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B1" w:rsidRDefault="00A50BB1" w:rsidP="00A50BB1">
      <w:pPr>
        <w:pStyle w:val="a6"/>
        <w:spacing w:before="0" w:beforeAutospacing="0" w:after="0" w:afterAutospacing="0"/>
        <w:jc w:val="center"/>
      </w:pPr>
      <w:r w:rsidRPr="00A50BB1">
        <w:t xml:space="preserve">Дата оприлюднення документа – </w:t>
      </w:r>
      <w:r>
        <w:t>04</w:t>
      </w:r>
      <w:r w:rsidRPr="00A50BB1">
        <w:t>.</w:t>
      </w:r>
      <w:r>
        <w:t>06</w:t>
      </w:r>
      <w:bookmarkStart w:id="0" w:name="_GoBack"/>
      <w:bookmarkEnd w:id="0"/>
      <w:r w:rsidRPr="00A50BB1">
        <w:t>.2021 року</w:t>
      </w:r>
    </w:p>
    <w:p w:rsidR="00A50BB1" w:rsidRPr="00A50BB1" w:rsidRDefault="00A50BB1" w:rsidP="00A50BB1">
      <w:pPr>
        <w:pStyle w:val="a6"/>
        <w:spacing w:before="0" w:beforeAutospacing="0" w:after="0" w:afterAutospacing="0"/>
        <w:jc w:val="center"/>
      </w:pP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caps/>
          <w:sz w:val="28"/>
          <w:szCs w:val="28"/>
        </w:rPr>
        <w:t>ЧЕРВОНОГРАДська районна ДЕРЖАВНа АДМІНІСТРАЦІя</w:t>
      </w:r>
      <w:r>
        <w:rPr>
          <w:b/>
          <w:bCs/>
          <w:caps/>
          <w:spacing w:val="120"/>
          <w:sz w:val="28"/>
          <w:szCs w:val="28"/>
        </w:rPr>
        <w:t xml:space="preserve"> 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5"/>
        <w:gridCol w:w="1528"/>
        <w:gridCol w:w="3965"/>
      </w:tblGrid>
      <w:tr w:rsidR="00BB2E49">
        <w:trPr>
          <w:trHeight w:val="80"/>
        </w:trPr>
        <w:tc>
          <w:tcPr>
            <w:tcW w:w="4428" w:type="dxa"/>
          </w:tcPr>
          <w:p w:rsidR="00BB2E49" w:rsidRPr="00FE0FE1" w:rsidRDefault="00A50BB1" w:rsidP="00A50BB1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04  </w:t>
            </w:r>
            <w:r>
              <w:rPr>
                <w:b/>
                <w:sz w:val="28"/>
                <w:szCs w:val="28"/>
              </w:rPr>
              <w:t>червня 2021 р.</w:t>
            </w:r>
            <w:r w:rsidR="006077ED" w:rsidRPr="00FE0FE1">
              <w:rPr>
                <w:b/>
                <w:sz w:val="28"/>
                <w:szCs w:val="28"/>
              </w:rPr>
              <w:t>_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A50BB1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451EC0">
              <w:rPr>
                <w:sz w:val="28"/>
                <w:szCs w:val="28"/>
              </w:rPr>
              <w:t xml:space="preserve">№ </w:t>
            </w:r>
            <w:r w:rsidR="00A50BB1">
              <w:rPr>
                <w:b/>
                <w:sz w:val="28"/>
                <w:szCs w:val="28"/>
              </w:rPr>
              <w:t>40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F8150F" w:rsidRDefault="001C5646" w:rsidP="005A4D84">
      <w:pPr>
        <w:pStyle w:val="a6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</w:rPr>
      </w:pPr>
      <w:r w:rsidRPr="001C5646">
        <w:rPr>
          <w:b/>
          <w:i/>
          <w:color w:val="000000"/>
          <w:sz w:val="26"/>
          <w:szCs w:val="26"/>
        </w:rPr>
        <w:t>Про затвердження Положення</w:t>
      </w:r>
      <w:r>
        <w:rPr>
          <w:b/>
          <w:i/>
          <w:color w:val="000000"/>
          <w:sz w:val="26"/>
          <w:szCs w:val="26"/>
        </w:rPr>
        <w:t xml:space="preserve"> </w:t>
      </w:r>
      <w:r w:rsidRPr="001C5646">
        <w:rPr>
          <w:b/>
          <w:i/>
          <w:color w:val="000000"/>
          <w:sz w:val="26"/>
          <w:szCs w:val="26"/>
        </w:rPr>
        <w:t xml:space="preserve">про експертну комісію </w:t>
      </w:r>
      <w:r>
        <w:rPr>
          <w:b/>
          <w:i/>
          <w:color w:val="000000"/>
          <w:sz w:val="26"/>
          <w:szCs w:val="26"/>
        </w:rPr>
        <w:t xml:space="preserve"> </w:t>
      </w:r>
      <w:r w:rsidRPr="001C5646">
        <w:rPr>
          <w:b/>
          <w:i/>
          <w:color w:val="000000"/>
          <w:sz w:val="26"/>
          <w:szCs w:val="26"/>
        </w:rPr>
        <w:t xml:space="preserve">архівного відділу Червоноградської </w:t>
      </w:r>
      <w:r>
        <w:rPr>
          <w:b/>
          <w:i/>
          <w:color w:val="000000"/>
          <w:sz w:val="26"/>
          <w:szCs w:val="26"/>
        </w:rPr>
        <w:t xml:space="preserve"> </w:t>
      </w:r>
      <w:r w:rsidRPr="001C5646">
        <w:rPr>
          <w:b/>
          <w:i/>
          <w:color w:val="000000"/>
          <w:sz w:val="26"/>
          <w:szCs w:val="26"/>
        </w:rPr>
        <w:t>районної державної адміністрації</w:t>
      </w:r>
      <w:r w:rsidR="00A82776">
        <w:rPr>
          <w:b/>
          <w:i/>
          <w:color w:val="000000"/>
          <w:sz w:val="26"/>
          <w:szCs w:val="26"/>
        </w:rPr>
        <w:t xml:space="preserve"> Львівської області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1C5646" w:rsidRDefault="001C5646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646">
        <w:rPr>
          <w:color w:val="000000"/>
          <w:sz w:val="28"/>
          <w:szCs w:val="28"/>
        </w:rPr>
        <w:t xml:space="preserve">Відповідно </w:t>
      </w:r>
      <w:r w:rsidR="00A85777">
        <w:rPr>
          <w:color w:val="000000"/>
          <w:sz w:val="28"/>
          <w:szCs w:val="28"/>
        </w:rPr>
        <w:t xml:space="preserve">до </w:t>
      </w:r>
      <w:r w:rsidRPr="001C5646">
        <w:rPr>
          <w:color w:val="000000"/>
          <w:sz w:val="28"/>
          <w:szCs w:val="28"/>
        </w:rPr>
        <w:t>ст</w:t>
      </w:r>
      <w:r w:rsidR="006E1452">
        <w:rPr>
          <w:color w:val="000000"/>
          <w:sz w:val="28"/>
          <w:szCs w:val="28"/>
        </w:rPr>
        <w:t xml:space="preserve">атей </w:t>
      </w:r>
      <w:r w:rsidRPr="001C5646">
        <w:rPr>
          <w:color w:val="000000"/>
          <w:sz w:val="28"/>
          <w:szCs w:val="28"/>
        </w:rPr>
        <w:t>6, 7, 41</w:t>
      </w:r>
      <w:r w:rsidR="009F3A04">
        <w:rPr>
          <w:color w:val="000000"/>
          <w:sz w:val="28"/>
          <w:szCs w:val="28"/>
        </w:rPr>
        <w:t xml:space="preserve"> </w:t>
      </w:r>
      <w:r w:rsidRPr="001C5646">
        <w:rPr>
          <w:color w:val="000000"/>
          <w:sz w:val="28"/>
          <w:szCs w:val="28"/>
        </w:rPr>
        <w:t>Закону України «Про місцеві державні адміністрації», Закону України «Про Національний архівний фонд та архівні установи»</w:t>
      </w:r>
      <w:r w:rsidR="00A85777">
        <w:rPr>
          <w:color w:val="000000"/>
          <w:sz w:val="28"/>
          <w:szCs w:val="28"/>
        </w:rPr>
        <w:t xml:space="preserve">, </w:t>
      </w:r>
      <w:r w:rsidRPr="001C5646">
        <w:rPr>
          <w:color w:val="000000"/>
          <w:sz w:val="28"/>
          <w:szCs w:val="28"/>
        </w:rPr>
        <w:t xml:space="preserve"> Порядку утворення та діяльності експертних комісій з проведення експертизи цінності документів, затвердженого постановою Кабінету Міністрів України від 8 серпня 2007 р</w:t>
      </w:r>
      <w:r w:rsidR="009F3A04">
        <w:rPr>
          <w:color w:val="000000"/>
          <w:sz w:val="28"/>
          <w:szCs w:val="28"/>
        </w:rPr>
        <w:t>оку</w:t>
      </w:r>
      <w:r w:rsidRPr="001C5646">
        <w:rPr>
          <w:color w:val="000000"/>
          <w:sz w:val="28"/>
          <w:szCs w:val="28"/>
        </w:rPr>
        <w:t xml:space="preserve"> №1004, наказу Міністерства юстиції України від 19</w:t>
      </w:r>
      <w:r w:rsidR="009F3A04">
        <w:rPr>
          <w:color w:val="000000"/>
          <w:sz w:val="28"/>
          <w:szCs w:val="28"/>
        </w:rPr>
        <w:t xml:space="preserve"> червня </w:t>
      </w:r>
      <w:r w:rsidRPr="001C5646">
        <w:rPr>
          <w:color w:val="000000"/>
          <w:sz w:val="28"/>
          <w:szCs w:val="28"/>
        </w:rPr>
        <w:t>2013</w:t>
      </w:r>
      <w:r w:rsidR="009F3A04">
        <w:rPr>
          <w:color w:val="000000"/>
          <w:sz w:val="28"/>
          <w:szCs w:val="28"/>
        </w:rPr>
        <w:t xml:space="preserve"> року</w:t>
      </w:r>
      <w:r w:rsidRPr="001C5646">
        <w:rPr>
          <w:color w:val="000000"/>
          <w:sz w:val="28"/>
          <w:szCs w:val="28"/>
        </w:rPr>
        <w:t xml:space="preserve"> №1226/5 «Про затвердження Типового положення про експертну комісію архівного відділу районної</w:t>
      </w:r>
      <w:r w:rsidR="009F3A04">
        <w:rPr>
          <w:color w:val="000000"/>
          <w:sz w:val="28"/>
          <w:szCs w:val="28"/>
        </w:rPr>
        <w:t>, районної</w:t>
      </w:r>
      <w:r w:rsidRPr="001C5646">
        <w:rPr>
          <w:color w:val="000000"/>
          <w:sz w:val="28"/>
          <w:szCs w:val="28"/>
        </w:rPr>
        <w:t xml:space="preserve"> у мм. Києві і Севастополі державної адміністрації, міської ради», з метою всебічного та своєчасного розгляду методичних та практичних питань, пов’язаних з проведенням експертизи цінності документів, здійснення методичного керівництва і координації діяльності експертних комісій державних органів, органів місцевого самоврядування, підприємств, установ та організацій незалежно від форми власності, об’єднань громадян, релігійних організацій та інших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1C5646" w:rsidRPr="001C5646" w:rsidRDefault="001C5646" w:rsidP="001C564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5646">
        <w:rPr>
          <w:color w:val="000000"/>
          <w:sz w:val="28"/>
          <w:szCs w:val="28"/>
        </w:rPr>
        <w:t>1.Затвердити Положення про експертну комісію архівного відділу Червоноградської р</w:t>
      </w:r>
      <w:r w:rsidR="009F3A04">
        <w:rPr>
          <w:color w:val="000000"/>
          <w:sz w:val="28"/>
          <w:szCs w:val="28"/>
        </w:rPr>
        <w:t>айонної державної адміністрації</w:t>
      </w:r>
      <w:r w:rsidR="00A82776">
        <w:rPr>
          <w:color w:val="000000"/>
          <w:sz w:val="28"/>
          <w:szCs w:val="28"/>
        </w:rPr>
        <w:t xml:space="preserve"> Львівської області</w:t>
      </w:r>
      <w:r>
        <w:rPr>
          <w:color w:val="000000"/>
          <w:sz w:val="28"/>
          <w:szCs w:val="28"/>
        </w:rPr>
        <w:t xml:space="preserve">, що </w:t>
      </w:r>
      <w:r w:rsidRPr="001C5646">
        <w:rPr>
          <w:color w:val="000000"/>
          <w:sz w:val="28"/>
          <w:szCs w:val="28"/>
        </w:rPr>
        <w:t>дода</w:t>
      </w:r>
      <w:r>
        <w:rPr>
          <w:color w:val="000000"/>
          <w:sz w:val="28"/>
          <w:szCs w:val="28"/>
        </w:rPr>
        <w:t>ється</w:t>
      </w:r>
      <w:r w:rsidRPr="001C5646">
        <w:rPr>
          <w:color w:val="000000"/>
          <w:sz w:val="28"/>
          <w:szCs w:val="28"/>
        </w:rPr>
        <w:t>.</w:t>
      </w:r>
    </w:p>
    <w:p w:rsidR="00BB3D93" w:rsidRDefault="001C5646" w:rsidP="001C564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ru-RU"/>
        </w:rPr>
      </w:pPr>
      <w:r w:rsidRPr="001C5646">
        <w:rPr>
          <w:color w:val="000000"/>
          <w:sz w:val="28"/>
          <w:szCs w:val="28"/>
        </w:rPr>
        <w:t>2.Контроль за виконанням розпорядження покласти  на керівника апарату районної державної адміністрації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М.Зінов</w:t>
      </w:r>
      <w:proofErr w:type="spellEnd"/>
      <w:r>
        <w:rPr>
          <w:color w:val="000000"/>
          <w:sz w:val="28"/>
          <w:szCs w:val="28"/>
          <w:lang w:val="ru-RU"/>
        </w:rPr>
        <w:t>'</w:t>
      </w:r>
      <w:proofErr w:type="spellStart"/>
      <w:r>
        <w:rPr>
          <w:color w:val="000000"/>
          <w:sz w:val="28"/>
          <w:szCs w:val="28"/>
          <w:lang w:val="ru-RU"/>
        </w:rPr>
        <w:t>єва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:rsidR="001C5646" w:rsidRDefault="001C5646" w:rsidP="001C564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ru-RU"/>
        </w:rPr>
      </w:pPr>
    </w:p>
    <w:p w:rsidR="001C5646" w:rsidRPr="001C5646" w:rsidRDefault="001C5646" w:rsidP="001C564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ru-RU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sectPr w:rsidR="00EF76C5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6180D"/>
    <w:rsid w:val="001248C3"/>
    <w:rsid w:val="00127D1F"/>
    <w:rsid w:val="00146EA4"/>
    <w:rsid w:val="00162161"/>
    <w:rsid w:val="001871A4"/>
    <w:rsid w:val="001C3101"/>
    <w:rsid w:val="001C5646"/>
    <w:rsid w:val="001D2ECB"/>
    <w:rsid w:val="001F75AB"/>
    <w:rsid w:val="00257FB4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A4D84"/>
    <w:rsid w:val="00605459"/>
    <w:rsid w:val="006077ED"/>
    <w:rsid w:val="006367C5"/>
    <w:rsid w:val="006620E3"/>
    <w:rsid w:val="006D4C81"/>
    <w:rsid w:val="006E1452"/>
    <w:rsid w:val="006E1A59"/>
    <w:rsid w:val="00716A35"/>
    <w:rsid w:val="007661D7"/>
    <w:rsid w:val="00773F92"/>
    <w:rsid w:val="007D06FD"/>
    <w:rsid w:val="00804BAE"/>
    <w:rsid w:val="008405A9"/>
    <w:rsid w:val="008903D9"/>
    <w:rsid w:val="008A38EC"/>
    <w:rsid w:val="008A6A1D"/>
    <w:rsid w:val="008E0B18"/>
    <w:rsid w:val="00922860"/>
    <w:rsid w:val="00980850"/>
    <w:rsid w:val="00987F99"/>
    <w:rsid w:val="009A202F"/>
    <w:rsid w:val="009B501A"/>
    <w:rsid w:val="009C2D48"/>
    <w:rsid w:val="009F3A04"/>
    <w:rsid w:val="00A50BB1"/>
    <w:rsid w:val="00A61A8E"/>
    <w:rsid w:val="00A82776"/>
    <w:rsid w:val="00A85777"/>
    <w:rsid w:val="00A97DC4"/>
    <w:rsid w:val="00AC3667"/>
    <w:rsid w:val="00B17C0C"/>
    <w:rsid w:val="00B23234"/>
    <w:rsid w:val="00B4738C"/>
    <w:rsid w:val="00B720DF"/>
    <w:rsid w:val="00B83A86"/>
    <w:rsid w:val="00BA1BAA"/>
    <w:rsid w:val="00BA69FB"/>
    <w:rsid w:val="00BB2E49"/>
    <w:rsid w:val="00BB3D93"/>
    <w:rsid w:val="00BB5D38"/>
    <w:rsid w:val="00BE2AB9"/>
    <w:rsid w:val="00C42963"/>
    <w:rsid w:val="00C57173"/>
    <w:rsid w:val="00CD228A"/>
    <w:rsid w:val="00CF3DC0"/>
    <w:rsid w:val="00D078C0"/>
    <w:rsid w:val="00D351F5"/>
    <w:rsid w:val="00D56BAC"/>
    <w:rsid w:val="00DA37E8"/>
    <w:rsid w:val="00DB257B"/>
    <w:rsid w:val="00E003B2"/>
    <w:rsid w:val="00E0654C"/>
    <w:rsid w:val="00E12E46"/>
    <w:rsid w:val="00E23DCC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62DF3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No Spacing"/>
    <w:uiPriority w:val="1"/>
    <w:qFormat/>
    <w:rsid w:val="001C5646"/>
    <w:rPr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1C5646"/>
    <w:pPr>
      <w:tabs>
        <w:tab w:val="center" w:pos="4819"/>
        <w:tab w:val="right" w:pos="9639"/>
      </w:tabs>
      <w:autoSpaceDE/>
      <w:autoSpaceDN/>
    </w:pPr>
    <w:rPr>
      <w:sz w:val="24"/>
      <w:szCs w:val="24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rsid w:val="001C5646"/>
    <w:rPr>
      <w:sz w:val="24"/>
      <w:szCs w:val="24"/>
      <w:lang w:val="ru-RU" w:eastAsia="ru-RU"/>
    </w:rPr>
  </w:style>
  <w:style w:type="paragraph" w:customStyle="1" w:styleId="ac">
    <w:name w:val="Знак Знак Знак Знак"/>
    <w:basedOn w:val="a"/>
    <w:rsid w:val="00E12E46"/>
    <w:pPr>
      <w:autoSpaceDE/>
      <w:autoSpaceDN/>
    </w:pPr>
    <w:rPr>
      <w:rFonts w:ascii="Verdana" w:hAnsi="Verdana" w:cs="Verdana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9F3A0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F3A0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756F8-CE09-4B2D-A735-AFB974CE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Сокаль РДА</cp:lastModifiedBy>
  <cp:revision>7</cp:revision>
  <cp:lastPrinted>2021-09-16T11:48:00Z</cp:lastPrinted>
  <dcterms:created xsi:type="dcterms:W3CDTF">2021-09-16T09:34:00Z</dcterms:created>
  <dcterms:modified xsi:type="dcterms:W3CDTF">2021-10-05T12:43:00Z</dcterms:modified>
</cp:coreProperties>
</file>