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164D" w:rsidRDefault="00ED164D" w:rsidP="00BB2E49">
      <w:pPr>
        <w:pStyle w:val="a6"/>
        <w:spacing w:before="0" w:beforeAutospacing="0" w:after="0" w:afterAutospacing="0"/>
        <w:jc w:val="center"/>
      </w:pPr>
      <w:r>
        <w:t>Дата оприлюднення документа – 30.12.2021 року</w:t>
      </w:r>
    </w:p>
    <w:p w:rsidR="00BB2E49" w:rsidRDefault="00541F08" w:rsidP="00BB2E49">
      <w:pPr>
        <w:pStyle w:val="a6"/>
        <w:spacing w:before="0" w:beforeAutospacing="0" w:after="0" w:afterAutospacing="0"/>
        <w:jc w:val="center"/>
      </w:pPr>
      <w:r>
        <w:rPr>
          <w:noProof/>
        </w:rPr>
        <w:drawing>
          <wp:inline distT="0" distB="0" distL="0" distR="0">
            <wp:extent cx="419100" cy="6000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r w:rsidR="00BB2E49">
        <w:t> </w:t>
      </w:r>
    </w:p>
    <w:p w:rsidR="00BB2E49" w:rsidRDefault="00BB2E49" w:rsidP="00BB2E49">
      <w:pPr>
        <w:pStyle w:val="a6"/>
        <w:spacing w:before="0" w:beforeAutospacing="0" w:after="0" w:afterAutospacing="0"/>
        <w:jc w:val="center"/>
      </w:pPr>
    </w:p>
    <w:p w:rsidR="00BB2E49" w:rsidRDefault="00ED164D" w:rsidP="00BB2E49">
      <w:pPr>
        <w:pStyle w:val="a6"/>
        <w:spacing w:before="0" w:beforeAutospacing="0" w:after="0" w:afterAutospacing="0"/>
        <w:jc w:val="center"/>
        <w:rPr>
          <w:b/>
          <w:bCs/>
          <w:caps/>
          <w:spacing w:val="120"/>
          <w:sz w:val="28"/>
          <w:szCs w:val="28"/>
        </w:rPr>
      </w:pPr>
      <w:r>
        <w:rPr>
          <w:b/>
          <w:sz w:val="28"/>
          <w:szCs w:val="28"/>
        </w:rPr>
        <w:t>ЧЕРВОНОГРАДСЬКА РАЙОННА ДЕРЖАВНА АДМІНІСТРАЦІЯ</w:t>
      </w:r>
      <w:r>
        <w:rPr>
          <w:b/>
          <w:bCs/>
          <w:spacing w:val="120"/>
          <w:sz w:val="28"/>
          <w:szCs w:val="28"/>
        </w:rPr>
        <w:t xml:space="preserve"> </w:t>
      </w:r>
    </w:p>
    <w:p w:rsidR="00BB2E49" w:rsidRDefault="00ED164D" w:rsidP="00BB2E49">
      <w:pPr>
        <w:pStyle w:val="a6"/>
        <w:spacing w:before="0" w:beforeAutospacing="0" w:after="0" w:afterAutospacing="0"/>
        <w:jc w:val="center"/>
        <w:rPr>
          <w:b/>
          <w:sz w:val="36"/>
          <w:szCs w:val="36"/>
        </w:rPr>
      </w:pPr>
      <w:r>
        <w:rPr>
          <w:b/>
          <w:sz w:val="36"/>
          <w:szCs w:val="36"/>
        </w:rPr>
        <w:t xml:space="preserve">Р О З П О Р Я Д Ж Е Н </w:t>
      </w:r>
      <w:proofErr w:type="spellStart"/>
      <w:r>
        <w:rPr>
          <w:b/>
          <w:sz w:val="36"/>
          <w:szCs w:val="36"/>
        </w:rPr>
        <w:t>Н</w:t>
      </w:r>
      <w:proofErr w:type="spellEnd"/>
      <w:r>
        <w:rPr>
          <w:b/>
          <w:sz w:val="36"/>
          <w:szCs w:val="36"/>
        </w:rPr>
        <w:t xml:space="preserve"> Я</w:t>
      </w:r>
    </w:p>
    <w:p w:rsidR="00BB2E49" w:rsidRDefault="00BB2E49" w:rsidP="00BB2E49">
      <w:pPr>
        <w:widowControl w:val="0"/>
        <w:rPr>
          <w:b/>
          <w:bCs/>
          <w:i/>
          <w:iCs/>
        </w:rPr>
      </w:pPr>
      <w:r>
        <w:rPr>
          <w:b/>
          <w:sz w:val="36"/>
          <w:szCs w:val="36"/>
        </w:rPr>
        <w:t xml:space="preserve"> </w:t>
      </w:r>
    </w:p>
    <w:tbl>
      <w:tblPr>
        <w:tblW w:w="0" w:type="auto"/>
        <w:tblLook w:val="04A0" w:firstRow="1" w:lastRow="0" w:firstColumn="1" w:lastColumn="0" w:noHBand="0" w:noVBand="1"/>
      </w:tblPr>
      <w:tblGrid>
        <w:gridCol w:w="4138"/>
        <w:gridCol w:w="1528"/>
        <w:gridCol w:w="3972"/>
      </w:tblGrid>
      <w:tr w:rsidR="00614162">
        <w:trPr>
          <w:trHeight w:val="80"/>
        </w:trPr>
        <w:tc>
          <w:tcPr>
            <w:tcW w:w="4428" w:type="dxa"/>
          </w:tcPr>
          <w:p w:rsidR="00BB2E49" w:rsidRPr="00FE0FE1" w:rsidRDefault="00614162" w:rsidP="00537C0A">
            <w:pPr>
              <w:widowControl w:val="0"/>
              <w:suppressAutoHyphens/>
              <w:rPr>
                <w:b/>
                <w:sz w:val="28"/>
                <w:szCs w:val="28"/>
              </w:rPr>
            </w:pPr>
            <w:r>
              <w:rPr>
                <w:b/>
                <w:sz w:val="28"/>
                <w:szCs w:val="28"/>
              </w:rPr>
              <w:t>30 грудня 2021 року</w:t>
            </w:r>
          </w:p>
        </w:tc>
        <w:tc>
          <w:tcPr>
            <w:tcW w:w="1080" w:type="dxa"/>
          </w:tcPr>
          <w:p w:rsidR="00BB2E49" w:rsidRPr="006804F7" w:rsidRDefault="00BB2E49" w:rsidP="00537C0A">
            <w:pPr>
              <w:widowControl w:val="0"/>
              <w:suppressAutoHyphens/>
              <w:rPr>
                <w:sz w:val="24"/>
                <w:szCs w:val="24"/>
              </w:rPr>
            </w:pPr>
            <w:r w:rsidRPr="006804F7">
              <w:rPr>
                <w:sz w:val="24"/>
                <w:szCs w:val="24"/>
              </w:rPr>
              <w:t>Червоноград</w:t>
            </w:r>
          </w:p>
        </w:tc>
        <w:tc>
          <w:tcPr>
            <w:tcW w:w="4289" w:type="dxa"/>
          </w:tcPr>
          <w:p w:rsidR="00BB2E49" w:rsidRPr="00614162" w:rsidRDefault="00BB2E49" w:rsidP="00537C0A">
            <w:pPr>
              <w:widowControl w:val="0"/>
              <w:suppressAutoHyphens/>
              <w:jc w:val="center"/>
              <w:rPr>
                <w:b/>
                <w:sz w:val="28"/>
                <w:szCs w:val="28"/>
              </w:rPr>
            </w:pPr>
            <w:r>
              <w:rPr>
                <w:b/>
                <w:sz w:val="28"/>
                <w:szCs w:val="28"/>
              </w:rPr>
              <w:t xml:space="preserve">                     </w:t>
            </w:r>
            <w:r w:rsidR="006077ED">
              <w:rPr>
                <w:b/>
                <w:sz w:val="28"/>
                <w:szCs w:val="28"/>
              </w:rPr>
              <w:t xml:space="preserve"> </w:t>
            </w:r>
            <w:r w:rsidR="006077ED" w:rsidRPr="00614162">
              <w:rPr>
                <w:b/>
                <w:sz w:val="28"/>
                <w:szCs w:val="28"/>
              </w:rPr>
              <w:t xml:space="preserve">№ </w:t>
            </w:r>
            <w:r w:rsidR="00614162" w:rsidRPr="00614162">
              <w:rPr>
                <w:b/>
                <w:sz w:val="28"/>
                <w:szCs w:val="28"/>
              </w:rPr>
              <w:t>202</w:t>
            </w:r>
          </w:p>
        </w:tc>
      </w:tr>
    </w:tbl>
    <w:p w:rsidR="00BB2E49" w:rsidRPr="00BD689D" w:rsidRDefault="00BB2E49" w:rsidP="00BD689D">
      <w:pPr>
        <w:pStyle w:val="a6"/>
        <w:spacing w:before="0" w:beforeAutospacing="0" w:after="0" w:afterAutospacing="0"/>
        <w:jc w:val="both"/>
        <w:rPr>
          <w:b/>
          <w:i/>
          <w:color w:val="000000"/>
          <w:sz w:val="26"/>
          <w:szCs w:val="26"/>
        </w:rPr>
      </w:pPr>
    </w:p>
    <w:p w:rsidR="00F8150F" w:rsidRDefault="00DD0D5A" w:rsidP="00DD0D5A">
      <w:pPr>
        <w:pStyle w:val="a6"/>
        <w:spacing w:before="0" w:beforeAutospacing="0" w:after="0" w:afterAutospacing="0"/>
        <w:ind w:right="4535"/>
        <w:rPr>
          <w:b/>
          <w:i/>
          <w:color w:val="000000"/>
          <w:sz w:val="26"/>
          <w:szCs w:val="26"/>
        </w:rPr>
      </w:pPr>
      <w:bookmarkStart w:id="0" w:name="_GoBack"/>
      <w:bookmarkEnd w:id="0"/>
      <w:r w:rsidRPr="00DD0D5A">
        <w:rPr>
          <w:b/>
          <w:i/>
          <w:color w:val="000000"/>
          <w:sz w:val="26"/>
          <w:szCs w:val="26"/>
        </w:rPr>
        <w:t>Про затвердження передавального акту</w:t>
      </w:r>
      <w:r>
        <w:rPr>
          <w:b/>
          <w:i/>
          <w:color w:val="000000"/>
          <w:sz w:val="26"/>
          <w:szCs w:val="26"/>
        </w:rPr>
        <w:t xml:space="preserve"> </w:t>
      </w:r>
      <w:r w:rsidRPr="00DD0D5A">
        <w:rPr>
          <w:b/>
          <w:i/>
          <w:color w:val="000000"/>
          <w:sz w:val="26"/>
          <w:szCs w:val="26"/>
        </w:rPr>
        <w:t>відділу культури молоді та спорту</w:t>
      </w:r>
      <w:r>
        <w:rPr>
          <w:b/>
          <w:i/>
          <w:color w:val="000000"/>
          <w:sz w:val="26"/>
          <w:szCs w:val="26"/>
        </w:rPr>
        <w:t xml:space="preserve"> </w:t>
      </w:r>
      <w:r w:rsidRPr="00DD0D5A">
        <w:rPr>
          <w:b/>
          <w:i/>
          <w:color w:val="000000"/>
          <w:sz w:val="26"/>
          <w:szCs w:val="26"/>
        </w:rPr>
        <w:t>Сокальської районної державної</w:t>
      </w:r>
      <w:r>
        <w:rPr>
          <w:b/>
          <w:i/>
          <w:color w:val="000000"/>
          <w:sz w:val="26"/>
          <w:szCs w:val="26"/>
        </w:rPr>
        <w:t xml:space="preserve">   </w:t>
      </w:r>
      <w:r w:rsidRPr="00DD0D5A">
        <w:rPr>
          <w:b/>
          <w:i/>
          <w:color w:val="000000"/>
          <w:sz w:val="26"/>
          <w:szCs w:val="26"/>
        </w:rPr>
        <w:t>адміністрації</w:t>
      </w:r>
      <w:r>
        <w:rPr>
          <w:b/>
          <w:i/>
          <w:color w:val="000000"/>
          <w:sz w:val="26"/>
          <w:szCs w:val="26"/>
        </w:rPr>
        <w:t xml:space="preserve"> </w:t>
      </w:r>
      <w:r w:rsidRPr="00DD0D5A">
        <w:rPr>
          <w:b/>
          <w:i/>
          <w:color w:val="000000"/>
          <w:sz w:val="26"/>
          <w:szCs w:val="26"/>
        </w:rPr>
        <w:t xml:space="preserve"> Львівської області до правонаступника</w:t>
      </w:r>
      <w:r>
        <w:rPr>
          <w:b/>
          <w:i/>
          <w:color w:val="000000"/>
          <w:sz w:val="26"/>
          <w:szCs w:val="26"/>
        </w:rPr>
        <w:t xml:space="preserve">  </w:t>
      </w:r>
      <w:r w:rsidRPr="00DD0D5A">
        <w:rPr>
          <w:b/>
          <w:i/>
          <w:color w:val="000000"/>
          <w:sz w:val="26"/>
          <w:szCs w:val="26"/>
        </w:rPr>
        <w:t xml:space="preserve">Червоноградської районної державної </w:t>
      </w:r>
      <w:r>
        <w:rPr>
          <w:b/>
          <w:i/>
          <w:color w:val="000000"/>
          <w:sz w:val="26"/>
          <w:szCs w:val="26"/>
        </w:rPr>
        <w:t xml:space="preserve"> </w:t>
      </w:r>
      <w:r w:rsidRPr="00DD0D5A">
        <w:rPr>
          <w:b/>
          <w:i/>
          <w:color w:val="000000"/>
          <w:sz w:val="26"/>
          <w:szCs w:val="26"/>
        </w:rPr>
        <w:t>адміністрації</w:t>
      </w:r>
      <w:r>
        <w:rPr>
          <w:b/>
          <w:i/>
          <w:color w:val="000000"/>
          <w:sz w:val="26"/>
          <w:szCs w:val="26"/>
        </w:rPr>
        <w:t xml:space="preserve">  </w:t>
      </w:r>
      <w:r w:rsidRPr="00DD0D5A">
        <w:rPr>
          <w:b/>
          <w:i/>
          <w:color w:val="000000"/>
          <w:sz w:val="26"/>
          <w:szCs w:val="26"/>
        </w:rPr>
        <w:t>Львівської області</w:t>
      </w:r>
    </w:p>
    <w:p w:rsidR="00127D1F" w:rsidRDefault="00127D1F" w:rsidP="00035A6D">
      <w:pPr>
        <w:pStyle w:val="a6"/>
        <w:spacing w:before="0" w:beforeAutospacing="0" w:after="0" w:afterAutospacing="0"/>
        <w:jc w:val="both"/>
        <w:rPr>
          <w:b/>
          <w:i/>
          <w:color w:val="000000"/>
          <w:sz w:val="26"/>
          <w:szCs w:val="26"/>
        </w:rPr>
      </w:pPr>
    </w:p>
    <w:p w:rsidR="00537C0A" w:rsidRPr="00035A6D" w:rsidRDefault="00537C0A" w:rsidP="00035A6D">
      <w:pPr>
        <w:pStyle w:val="a6"/>
        <w:spacing w:before="0" w:beforeAutospacing="0" w:after="0" w:afterAutospacing="0"/>
        <w:jc w:val="both"/>
        <w:rPr>
          <w:b/>
          <w:i/>
          <w:color w:val="000000"/>
          <w:sz w:val="26"/>
          <w:szCs w:val="26"/>
        </w:rPr>
      </w:pPr>
    </w:p>
    <w:p w:rsidR="00DD0D5A" w:rsidRDefault="00DD0D5A" w:rsidP="00DD0D5A">
      <w:pPr>
        <w:pStyle w:val="a6"/>
        <w:spacing w:before="0" w:beforeAutospacing="0" w:after="360" w:afterAutospacing="0"/>
        <w:ind w:firstLine="567"/>
        <w:jc w:val="both"/>
        <w:rPr>
          <w:color w:val="000000"/>
          <w:sz w:val="28"/>
          <w:szCs w:val="28"/>
        </w:rPr>
      </w:pPr>
      <w:r w:rsidRPr="00A21904">
        <w:rPr>
          <w:color w:val="000000"/>
          <w:sz w:val="28"/>
          <w:szCs w:val="28"/>
        </w:rPr>
        <w:t xml:space="preserve">Відповідно до статті 107 Цивільного кодексу України, статей 6, 7, 39, 41 Закону України «Про місцеві державні адміністрації», Закону України «Про державну реєстрацію юридичних осіб, фізичних осіб-підприємців та громадських формувань»,  постанови Верховної Ради України від 19 липня 2020 року №807-ІХ «Про утворення та ліквідацію районів», розпорядження Кабінету Міністрів України від 16 грудня 2020 року №1635-р «Про реорганізацію та утворення районних державних адміністрацій», постанови Кабінету Міністрів України від 16 грудня 2020 року №1321 «Про затвердження Порядку здійснення заходів щодо утворення та реорганізації районних державних адміністрацій, а також правонаступництва щодо майна, майнових прав та обов’язків районних державних адміністрацій, що припиняються»,   рішення комісії, з питань приймання-передачі майна, майнових прав та обов’язків, створеної розпорядженням голови Червоноградської районної державної адміністрації </w:t>
      </w:r>
      <w:r w:rsidR="002812D9">
        <w:rPr>
          <w:color w:val="000000"/>
          <w:sz w:val="28"/>
          <w:szCs w:val="28"/>
        </w:rPr>
        <w:t xml:space="preserve">від </w:t>
      </w:r>
      <w:r w:rsidRPr="00A21904">
        <w:rPr>
          <w:color w:val="000000"/>
          <w:sz w:val="28"/>
          <w:szCs w:val="28"/>
        </w:rPr>
        <w:t>21 квітня 2021р</w:t>
      </w:r>
      <w:r w:rsidR="002812D9">
        <w:rPr>
          <w:color w:val="000000"/>
          <w:sz w:val="28"/>
          <w:szCs w:val="28"/>
        </w:rPr>
        <w:t>оку</w:t>
      </w:r>
      <w:r w:rsidRPr="00A21904">
        <w:rPr>
          <w:color w:val="000000"/>
          <w:sz w:val="28"/>
          <w:szCs w:val="28"/>
        </w:rPr>
        <w:t xml:space="preserve"> №7</w:t>
      </w:r>
    </w:p>
    <w:p w:rsidR="00537C0A" w:rsidRPr="00B043D5" w:rsidRDefault="00537C0A" w:rsidP="00DD0D5A">
      <w:pPr>
        <w:spacing w:after="360"/>
        <w:rPr>
          <w:b/>
          <w:sz w:val="28"/>
          <w:szCs w:val="28"/>
        </w:rPr>
      </w:pPr>
      <w:r>
        <w:rPr>
          <w:b/>
          <w:sz w:val="28"/>
          <w:szCs w:val="28"/>
        </w:rPr>
        <w:t>ЗОБОВ</w:t>
      </w:r>
      <w:r w:rsidRPr="00537C0A">
        <w:rPr>
          <w:b/>
          <w:sz w:val="28"/>
          <w:szCs w:val="28"/>
        </w:rPr>
        <w:t>’</w:t>
      </w:r>
      <w:r>
        <w:rPr>
          <w:b/>
          <w:sz w:val="28"/>
          <w:szCs w:val="28"/>
        </w:rPr>
        <w:t>ЯЗУЮ:</w:t>
      </w:r>
    </w:p>
    <w:p w:rsidR="00DD0D5A" w:rsidRPr="00DD0D5A" w:rsidRDefault="00DD0D5A" w:rsidP="00DD0D5A">
      <w:pPr>
        <w:pStyle w:val="a6"/>
        <w:spacing w:before="0" w:beforeAutospacing="0" w:after="360" w:afterAutospacing="0"/>
        <w:ind w:firstLine="567"/>
        <w:jc w:val="both"/>
        <w:rPr>
          <w:color w:val="000000"/>
          <w:sz w:val="28"/>
          <w:szCs w:val="28"/>
        </w:rPr>
      </w:pPr>
      <w:r w:rsidRPr="00A21904">
        <w:rPr>
          <w:color w:val="000000"/>
          <w:sz w:val="28"/>
          <w:szCs w:val="28"/>
        </w:rPr>
        <w:t>1.Затвердити передавальний акт основних засобів, матеріальних цінностей, прав, обов’язків та зобов’язань юридичної особи відділу культури молоді та спорту  Сокальської районної державної адміністрації Львівської області (код за ЄДРПОУ 02229416) до правонаступника Червоноградської районної державної адміністрації Львівської області</w:t>
      </w:r>
      <w:r w:rsidR="002812D9">
        <w:rPr>
          <w:color w:val="000000"/>
          <w:sz w:val="28"/>
          <w:szCs w:val="28"/>
        </w:rPr>
        <w:t xml:space="preserve"> </w:t>
      </w:r>
      <w:r w:rsidRPr="00A21904">
        <w:rPr>
          <w:color w:val="000000"/>
          <w:sz w:val="28"/>
          <w:szCs w:val="28"/>
        </w:rPr>
        <w:t xml:space="preserve">(код за ЄДРПОУ: 44265757), що додається. </w:t>
      </w:r>
    </w:p>
    <w:p w:rsidR="00DD0D5A" w:rsidRPr="00DD0D5A" w:rsidRDefault="00DD0D5A" w:rsidP="002812D9">
      <w:pPr>
        <w:pStyle w:val="a6"/>
        <w:spacing w:before="0" w:beforeAutospacing="0" w:after="360" w:afterAutospacing="0"/>
        <w:ind w:firstLine="567"/>
        <w:jc w:val="both"/>
        <w:rPr>
          <w:color w:val="000000"/>
          <w:sz w:val="28"/>
          <w:szCs w:val="28"/>
        </w:rPr>
      </w:pPr>
      <w:r w:rsidRPr="00A21904">
        <w:rPr>
          <w:color w:val="000000"/>
          <w:sz w:val="28"/>
          <w:szCs w:val="28"/>
        </w:rPr>
        <w:t>2.Контроль за виконанням розпорядження залишаю за собою.</w:t>
      </w:r>
    </w:p>
    <w:p w:rsidR="00EF76C5" w:rsidRDefault="00537C0A" w:rsidP="00537C0A">
      <w:pPr>
        <w:pStyle w:val="a6"/>
        <w:spacing w:line="408" w:lineRule="atLeast"/>
        <w:jc w:val="both"/>
        <w:rPr>
          <w:b/>
          <w:sz w:val="26"/>
          <w:szCs w:val="26"/>
        </w:rPr>
      </w:pPr>
      <w:r w:rsidRPr="00537C0A">
        <w:rPr>
          <w:b/>
          <w:sz w:val="26"/>
          <w:szCs w:val="26"/>
        </w:rPr>
        <w:t>Голова                                                                                               Андрій ДЯЧЕНКО</w:t>
      </w:r>
    </w:p>
    <w:p w:rsidR="00987796" w:rsidRPr="00C8068D" w:rsidRDefault="00987796" w:rsidP="00987796">
      <w:pPr>
        <w:pStyle w:val="wfxRecipient"/>
        <w:ind w:left="5580" w:right="142"/>
      </w:pPr>
      <w:r w:rsidRPr="00C8068D">
        <w:lastRenderedPageBreak/>
        <w:t>ЗАТВЕРДЖЕНО</w:t>
      </w:r>
    </w:p>
    <w:p w:rsidR="00987796" w:rsidRPr="00C8068D" w:rsidRDefault="00987796" w:rsidP="00987796">
      <w:pPr>
        <w:ind w:left="5579" w:right="142"/>
        <w:rPr>
          <w:sz w:val="26"/>
          <w:szCs w:val="26"/>
        </w:rPr>
      </w:pPr>
      <w:r w:rsidRPr="00C8068D">
        <w:rPr>
          <w:sz w:val="26"/>
          <w:szCs w:val="26"/>
        </w:rPr>
        <w:t>Розпорядження голови Червоноградської  районної   державної  адміністрації  Львівської області</w:t>
      </w:r>
    </w:p>
    <w:p w:rsidR="00987796" w:rsidRDefault="00987796" w:rsidP="00987796">
      <w:pPr>
        <w:ind w:left="5580" w:right="142"/>
        <w:rPr>
          <w:sz w:val="26"/>
          <w:szCs w:val="26"/>
        </w:rPr>
      </w:pPr>
      <w:r>
        <w:rPr>
          <w:sz w:val="26"/>
          <w:szCs w:val="26"/>
        </w:rPr>
        <w:t xml:space="preserve">30 грудня </w:t>
      </w:r>
      <w:r w:rsidRPr="00C8068D">
        <w:rPr>
          <w:sz w:val="26"/>
          <w:szCs w:val="26"/>
        </w:rPr>
        <w:t xml:space="preserve">2021 року № </w:t>
      </w:r>
      <w:r>
        <w:rPr>
          <w:sz w:val="26"/>
          <w:szCs w:val="26"/>
        </w:rPr>
        <w:t>202</w:t>
      </w:r>
    </w:p>
    <w:p w:rsidR="00987796" w:rsidRPr="00C8068D" w:rsidRDefault="00987796" w:rsidP="00987796">
      <w:pPr>
        <w:ind w:left="5580" w:right="142"/>
      </w:pPr>
      <w:r>
        <w:rPr>
          <w:sz w:val="26"/>
          <w:szCs w:val="26"/>
        </w:rPr>
        <w:t>____________________</w:t>
      </w:r>
      <w:proofErr w:type="spellStart"/>
      <w:r>
        <w:rPr>
          <w:sz w:val="26"/>
          <w:szCs w:val="26"/>
        </w:rPr>
        <w:t>А.Дяченко</w:t>
      </w:r>
      <w:proofErr w:type="spellEnd"/>
    </w:p>
    <w:p w:rsidR="00987796" w:rsidRDefault="00987796" w:rsidP="00987796">
      <w:pPr>
        <w:ind w:right="142"/>
        <w:rPr>
          <w:color w:val="000000"/>
          <w:sz w:val="26"/>
          <w:szCs w:val="26"/>
          <w:lang w:eastAsia="uk-UA"/>
        </w:rPr>
      </w:pPr>
    </w:p>
    <w:p w:rsidR="00987796" w:rsidRDefault="00987796" w:rsidP="00987796">
      <w:pPr>
        <w:rPr>
          <w:sz w:val="24"/>
          <w:szCs w:val="24"/>
          <w:lang w:eastAsia="uk-UA"/>
        </w:rPr>
      </w:pPr>
    </w:p>
    <w:p w:rsidR="00987796" w:rsidRPr="00A21904" w:rsidRDefault="00987796" w:rsidP="00987796">
      <w:pPr>
        <w:rPr>
          <w:sz w:val="24"/>
          <w:szCs w:val="24"/>
          <w:lang w:eastAsia="uk-UA"/>
        </w:rPr>
      </w:pPr>
    </w:p>
    <w:p w:rsidR="00987796" w:rsidRPr="00A21904" w:rsidRDefault="00987796" w:rsidP="00987796">
      <w:pPr>
        <w:shd w:val="clear" w:color="auto" w:fill="FFFFFF"/>
        <w:spacing w:line="273" w:lineRule="auto"/>
        <w:ind w:right="115"/>
        <w:jc w:val="center"/>
        <w:rPr>
          <w:sz w:val="24"/>
          <w:szCs w:val="24"/>
          <w:lang w:eastAsia="uk-UA"/>
        </w:rPr>
      </w:pPr>
      <w:r w:rsidRPr="00A21904">
        <w:rPr>
          <w:b/>
          <w:bCs/>
          <w:color w:val="000000"/>
          <w:sz w:val="28"/>
          <w:szCs w:val="28"/>
          <w:lang w:eastAsia="uk-UA"/>
        </w:rPr>
        <w:t>ПЕРЕДАВАЛЬНИЙ АКТ</w:t>
      </w:r>
    </w:p>
    <w:p w:rsidR="00987796" w:rsidRDefault="00987796" w:rsidP="00987796">
      <w:pPr>
        <w:shd w:val="clear" w:color="auto" w:fill="FFFFFF"/>
        <w:spacing w:line="273" w:lineRule="auto"/>
        <w:ind w:right="101"/>
        <w:jc w:val="center"/>
        <w:rPr>
          <w:b/>
          <w:bCs/>
          <w:color w:val="000000"/>
          <w:sz w:val="28"/>
          <w:szCs w:val="28"/>
          <w:lang w:eastAsia="uk-UA"/>
        </w:rPr>
      </w:pPr>
      <w:r w:rsidRPr="00A21904">
        <w:rPr>
          <w:b/>
          <w:bCs/>
          <w:color w:val="000000"/>
          <w:sz w:val="28"/>
          <w:szCs w:val="28"/>
          <w:lang w:eastAsia="uk-UA"/>
        </w:rPr>
        <w:t xml:space="preserve">основних засобів, матеріальних цінностей, </w:t>
      </w:r>
      <w:r>
        <w:rPr>
          <w:b/>
          <w:bCs/>
          <w:color w:val="000000"/>
          <w:sz w:val="28"/>
          <w:szCs w:val="28"/>
          <w:lang w:eastAsia="uk-UA"/>
        </w:rPr>
        <w:t>прав, обов’язків та зобов’язань</w:t>
      </w:r>
    </w:p>
    <w:p w:rsidR="00987796" w:rsidRPr="00A21904" w:rsidRDefault="00987796" w:rsidP="00987796">
      <w:pPr>
        <w:shd w:val="clear" w:color="auto" w:fill="FFFFFF"/>
        <w:spacing w:line="273" w:lineRule="auto"/>
        <w:ind w:right="101"/>
        <w:rPr>
          <w:sz w:val="24"/>
          <w:szCs w:val="24"/>
          <w:lang w:eastAsia="uk-UA"/>
        </w:rPr>
      </w:pPr>
      <w:r w:rsidRPr="00A21904">
        <w:rPr>
          <w:b/>
          <w:bCs/>
          <w:color w:val="000000"/>
          <w:sz w:val="28"/>
          <w:szCs w:val="28"/>
          <w:lang w:eastAsia="uk-UA"/>
        </w:rPr>
        <w:t>юридичної особи відділу культури молоді</w:t>
      </w:r>
      <w:r>
        <w:rPr>
          <w:b/>
          <w:bCs/>
          <w:color w:val="000000"/>
          <w:sz w:val="28"/>
          <w:szCs w:val="28"/>
          <w:lang w:eastAsia="uk-UA"/>
        </w:rPr>
        <w:t xml:space="preserve"> та спорту Сокальської районної </w:t>
      </w:r>
      <w:r w:rsidRPr="00A21904">
        <w:rPr>
          <w:b/>
          <w:bCs/>
          <w:color w:val="000000"/>
          <w:sz w:val="28"/>
          <w:szCs w:val="28"/>
          <w:lang w:eastAsia="uk-UA"/>
        </w:rPr>
        <w:t>державної адміністрації Львівської області до правонаступника Червоноградської районної державної адміністрації Львівської області</w:t>
      </w:r>
    </w:p>
    <w:p w:rsidR="00987796" w:rsidRPr="00A21904" w:rsidRDefault="00987796" w:rsidP="00987796">
      <w:pPr>
        <w:shd w:val="clear" w:color="auto" w:fill="FFFFFF"/>
        <w:spacing w:line="273" w:lineRule="auto"/>
        <w:ind w:right="101"/>
        <w:jc w:val="center"/>
        <w:rPr>
          <w:sz w:val="24"/>
          <w:szCs w:val="24"/>
          <w:lang w:eastAsia="uk-UA"/>
        </w:rPr>
      </w:pPr>
      <w:r w:rsidRPr="00A21904">
        <w:rPr>
          <w:sz w:val="24"/>
          <w:szCs w:val="24"/>
          <w:lang w:eastAsia="uk-UA"/>
        </w:rPr>
        <w:t> </w:t>
      </w:r>
    </w:p>
    <w:p w:rsidR="00987796" w:rsidRPr="00A21904" w:rsidRDefault="00987796" w:rsidP="00987796">
      <w:pPr>
        <w:shd w:val="clear" w:color="auto" w:fill="FFFFFF"/>
        <w:spacing w:line="273" w:lineRule="auto"/>
        <w:ind w:right="101"/>
        <w:jc w:val="both"/>
        <w:rPr>
          <w:sz w:val="24"/>
          <w:szCs w:val="24"/>
          <w:lang w:eastAsia="uk-UA"/>
        </w:rPr>
      </w:pPr>
      <w:r w:rsidRPr="00A21904">
        <w:rPr>
          <w:b/>
          <w:bCs/>
          <w:color w:val="000000"/>
          <w:sz w:val="28"/>
          <w:szCs w:val="28"/>
          <w:lang w:eastAsia="uk-UA"/>
        </w:rPr>
        <w:tab/>
      </w:r>
      <w:r w:rsidRPr="00A21904">
        <w:rPr>
          <w:color w:val="000000"/>
          <w:sz w:val="28"/>
          <w:szCs w:val="28"/>
          <w:lang w:eastAsia="uk-UA"/>
        </w:rPr>
        <w:t>Комісією з реорганізації відділу культури молоді та спорту Сокальської районної державної адміністрації Львівської області, затвердженої розпорядженням голови Сокальської районної державної адміністрації від 12 січня 2021 року №1 «Про реорганізацію структурних підрозділів Сокальської районної державної адміністрації Львівської області» у складі:</w:t>
      </w:r>
    </w:p>
    <w:p w:rsidR="00987796" w:rsidRPr="00A21904" w:rsidRDefault="00987796" w:rsidP="00987796">
      <w:pPr>
        <w:shd w:val="clear" w:color="auto" w:fill="FFFFFF"/>
        <w:spacing w:before="7" w:line="273" w:lineRule="auto"/>
        <w:ind w:right="137"/>
        <w:jc w:val="both"/>
        <w:rPr>
          <w:sz w:val="24"/>
          <w:szCs w:val="24"/>
          <w:lang w:eastAsia="uk-UA"/>
        </w:rPr>
      </w:pPr>
      <w:r w:rsidRPr="00A21904">
        <w:rPr>
          <w:sz w:val="24"/>
          <w:szCs w:val="24"/>
          <w:lang w:eastAsia="uk-UA"/>
        </w:rPr>
        <w:t> </w:t>
      </w:r>
    </w:p>
    <w:p w:rsidR="00987796" w:rsidRPr="00A21904" w:rsidRDefault="00987796" w:rsidP="00987796">
      <w:pPr>
        <w:shd w:val="clear" w:color="auto" w:fill="FFFFFF"/>
        <w:spacing w:before="7" w:line="273" w:lineRule="auto"/>
        <w:ind w:right="137"/>
        <w:jc w:val="both"/>
        <w:rPr>
          <w:sz w:val="24"/>
          <w:szCs w:val="24"/>
          <w:lang w:eastAsia="uk-UA"/>
        </w:rPr>
      </w:pPr>
      <w:proofErr w:type="spellStart"/>
      <w:r w:rsidRPr="00A21904">
        <w:rPr>
          <w:b/>
          <w:bCs/>
          <w:color w:val="000000"/>
          <w:sz w:val="28"/>
          <w:szCs w:val="28"/>
          <w:u w:val="single"/>
          <w:lang w:eastAsia="uk-UA"/>
        </w:rPr>
        <w:t>Маха</w:t>
      </w:r>
      <w:r>
        <w:rPr>
          <w:b/>
          <w:bCs/>
          <w:color w:val="000000"/>
          <w:sz w:val="28"/>
          <w:szCs w:val="28"/>
          <w:u w:val="single"/>
          <w:lang w:eastAsia="uk-UA"/>
        </w:rPr>
        <w:t>й</w:t>
      </w:r>
      <w:r w:rsidRPr="00A21904">
        <w:rPr>
          <w:b/>
          <w:bCs/>
          <w:color w:val="000000"/>
          <w:sz w:val="28"/>
          <w:szCs w:val="28"/>
          <w:u w:val="single"/>
          <w:lang w:eastAsia="uk-UA"/>
        </w:rPr>
        <w:t>люк</w:t>
      </w:r>
      <w:proofErr w:type="spellEnd"/>
      <w:r w:rsidRPr="00A21904">
        <w:rPr>
          <w:b/>
          <w:bCs/>
          <w:color w:val="000000"/>
          <w:sz w:val="28"/>
          <w:szCs w:val="28"/>
          <w:u w:val="single"/>
          <w:lang w:eastAsia="uk-UA"/>
        </w:rPr>
        <w:t xml:space="preserve"> Мирослава Володимирівна  – голова комісії з реорганізації відділу культури, молоді та спорту Сокальської районної державної адміністрації Львівської області   (ідент</w:t>
      </w:r>
      <w:r>
        <w:rPr>
          <w:b/>
          <w:bCs/>
          <w:color w:val="000000"/>
          <w:sz w:val="28"/>
          <w:szCs w:val="28"/>
          <w:u w:val="single"/>
          <w:lang w:eastAsia="uk-UA"/>
        </w:rPr>
        <w:t>ифікаційний номер –2797415163 );</w:t>
      </w:r>
    </w:p>
    <w:p w:rsidR="00987796" w:rsidRPr="00A21904" w:rsidRDefault="00987796" w:rsidP="00987796">
      <w:pPr>
        <w:shd w:val="clear" w:color="auto" w:fill="FFFFFF"/>
        <w:spacing w:before="7" w:line="273" w:lineRule="auto"/>
        <w:ind w:right="137"/>
        <w:jc w:val="both"/>
        <w:rPr>
          <w:sz w:val="24"/>
          <w:szCs w:val="24"/>
          <w:lang w:eastAsia="uk-UA"/>
        </w:rPr>
      </w:pPr>
    </w:p>
    <w:p w:rsidR="00987796" w:rsidRPr="00A21904" w:rsidRDefault="00987796" w:rsidP="00987796">
      <w:pPr>
        <w:shd w:val="clear" w:color="auto" w:fill="FFFFFF"/>
        <w:spacing w:before="7" w:line="273" w:lineRule="auto"/>
        <w:ind w:right="137"/>
        <w:jc w:val="both"/>
        <w:rPr>
          <w:sz w:val="24"/>
          <w:szCs w:val="24"/>
          <w:lang w:eastAsia="uk-UA"/>
        </w:rPr>
      </w:pPr>
      <w:proofErr w:type="spellStart"/>
      <w:r w:rsidRPr="00A21904">
        <w:rPr>
          <w:b/>
          <w:bCs/>
          <w:color w:val="000000"/>
          <w:sz w:val="28"/>
          <w:szCs w:val="28"/>
          <w:u w:val="single"/>
          <w:lang w:eastAsia="uk-UA"/>
        </w:rPr>
        <w:t>Копейка</w:t>
      </w:r>
      <w:proofErr w:type="spellEnd"/>
      <w:r w:rsidRPr="00A21904">
        <w:rPr>
          <w:b/>
          <w:bCs/>
          <w:color w:val="000000"/>
          <w:sz w:val="28"/>
          <w:szCs w:val="28"/>
          <w:u w:val="single"/>
          <w:lang w:eastAsia="uk-UA"/>
        </w:rPr>
        <w:t xml:space="preserve"> Мар’яна Володимирівна – член комісії з реорганізації відділу культури, молоді та спорту Сокальської районної державної адміністрації Львівської </w:t>
      </w:r>
      <w:proofErr w:type="spellStart"/>
      <w:r w:rsidRPr="00A21904">
        <w:rPr>
          <w:b/>
          <w:bCs/>
          <w:color w:val="000000"/>
          <w:sz w:val="28"/>
          <w:szCs w:val="28"/>
          <w:u w:val="single"/>
          <w:lang w:eastAsia="uk-UA"/>
        </w:rPr>
        <w:t>област</w:t>
      </w:r>
      <w:proofErr w:type="spellEnd"/>
      <w:r w:rsidRPr="00A21904">
        <w:rPr>
          <w:b/>
          <w:bCs/>
          <w:color w:val="000000"/>
          <w:sz w:val="28"/>
          <w:szCs w:val="28"/>
          <w:u w:val="single"/>
          <w:lang w:eastAsia="uk-UA"/>
        </w:rPr>
        <w:t xml:space="preserve"> (іден</w:t>
      </w:r>
      <w:r>
        <w:rPr>
          <w:b/>
          <w:bCs/>
          <w:color w:val="000000"/>
          <w:sz w:val="28"/>
          <w:szCs w:val="28"/>
          <w:u w:val="single"/>
          <w:lang w:eastAsia="uk-UA"/>
        </w:rPr>
        <w:t>тифікаційний номер –2694212966);</w:t>
      </w:r>
      <w:r w:rsidRPr="00A21904">
        <w:rPr>
          <w:b/>
          <w:bCs/>
          <w:color w:val="000000"/>
          <w:sz w:val="28"/>
          <w:szCs w:val="28"/>
          <w:u w:val="single"/>
          <w:lang w:eastAsia="uk-UA"/>
        </w:rPr>
        <w:t xml:space="preserve"> </w:t>
      </w:r>
    </w:p>
    <w:p w:rsidR="00987796" w:rsidRPr="00A21904" w:rsidRDefault="00987796" w:rsidP="00987796">
      <w:pPr>
        <w:shd w:val="clear" w:color="auto" w:fill="FFFFFF"/>
        <w:spacing w:before="7" w:line="273" w:lineRule="auto"/>
        <w:ind w:right="137"/>
        <w:jc w:val="both"/>
        <w:rPr>
          <w:sz w:val="24"/>
          <w:szCs w:val="24"/>
          <w:lang w:eastAsia="uk-UA"/>
        </w:rPr>
      </w:pPr>
      <w:r w:rsidRPr="00A21904">
        <w:rPr>
          <w:sz w:val="24"/>
          <w:szCs w:val="24"/>
          <w:lang w:eastAsia="uk-UA"/>
        </w:rPr>
        <w:t> </w:t>
      </w:r>
    </w:p>
    <w:p w:rsidR="00987796" w:rsidRPr="00A21904" w:rsidRDefault="00987796" w:rsidP="00987796">
      <w:pPr>
        <w:shd w:val="clear" w:color="auto" w:fill="FFFFFF"/>
        <w:spacing w:before="7" w:line="273" w:lineRule="auto"/>
        <w:ind w:right="137"/>
        <w:jc w:val="both"/>
        <w:rPr>
          <w:sz w:val="24"/>
          <w:szCs w:val="24"/>
          <w:lang w:eastAsia="uk-UA"/>
        </w:rPr>
      </w:pPr>
      <w:proofErr w:type="spellStart"/>
      <w:r>
        <w:rPr>
          <w:b/>
          <w:bCs/>
          <w:color w:val="000000"/>
          <w:sz w:val="28"/>
          <w:szCs w:val="28"/>
          <w:u w:val="single"/>
          <w:lang w:eastAsia="uk-UA"/>
        </w:rPr>
        <w:t>Бо</w:t>
      </w:r>
      <w:r w:rsidRPr="00A21904">
        <w:rPr>
          <w:b/>
          <w:bCs/>
          <w:color w:val="000000"/>
          <w:sz w:val="28"/>
          <w:szCs w:val="28"/>
          <w:u w:val="single"/>
          <w:lang w:eastAsia="uk-UA"/>
        </w:rPr>
        <w:t>ндурівська</w:t>
      </w:r>
      <w:proofErr w:type="spellEnd"/>
      <w:r w:rsidRPr="00A21904">
        <w:rPr>
          <w:b/>
          <w:bCs/>
          <w:color w:val="000000"/>
          <w:sz w:val="28"/>
          <w:szCs w:val="28"/>
          <w:u w:val="single"/>
          <w:lang w:eastAsia="uk-UA"/>
        </w:rPr>
        <w:t xml:space="preserve"> Ірина Євгенівна – член комісії з реорганізації відділу культури, молоді та спорту Сокальської районної державної адміністрації Львівської област</w:t>
      </w:r>
      <w:r>
        <w:rPr>
          <w:b/>
          <w:bCs/>
          <w:color w:val="000000"/>
          <w:sz w:val="28"/>
          <w:szCs w:val="28"/>
          <w:u w:val="single"/>
          <w:lang w:eastAsia="uk-UA"/>
        </w:rPr>
        <w:t>і</w:t>
      </w:r>
      <w:r w:rsidRPr="00A21904">
        <w:rPr>
          <w:b/>
          <w:bCs/>
          <w:color w:val="000000"/>
          <w:sz w:val="28"/>
          <w:szCs w:val="28"/>
          <w:u w:val="single"/>
          <w:lang w:eastAsia="uk-UA"/>
        </w:rPr>
        <w:t xml:space="preserve"> (ідентифікаційний номер –2487410321)</w:t>
      </w:r>
    </w:p>
    <w:p w:rsidR="00987796" w:rsidRPr="00A21904" w:rsidRDefault="00987796" w:rsidP="00987796">
      <w:pPr>
        <w:shd w:val="clear" w:color="auto" w:fill="FFFFFF"/>
        <w:spacing w:before="7" w:line="273" w:lineRule="auto"/>
        <w:ind w:right="137"/>
        <w:jc w:val="both"/>
        <w:rPr>
          <w:sz w:val="24"/>
          <w:szCs w:val="24"/>
          <w:lang w:eastAsia="uk-UA"/>
        </w:rPr>
      </w:pPr>
      <w:r w:rsidRPr="00A21904">
        <w:rPr>
          <w:sz w:val="24"/>
          <w:szCs w:val="24"/>
          <w:lang w:eastAsia="uk-UA"/>
        </w:rPr>
        <w:t> </w:t>
      </w:r>
    </w:p>
    <w:p w:rsidR="00987796" w:rsidRPr="00A21904" w:rsidRDefault="00987796" w:rsidP="00987796">
      <w:pPr>
        <w:shd w:val="clear" w:color="auto" w:fill="FFFFFF"/>
        <w:spacing w:before="7" w:line="273" w:lineRule="auto"/>
        <w:ind w:right="137"/>
        <w:jc w:val="both"/>
        <w:rPr>
          <w:sz w:val="24"/>
          <w:szCs w:val="24"/>
          <w:lang w:eastAsia="uk-UA"/>
        </w:rPr>
      </w:pPr>
      <w:r w:rsidRPr="00A21904">
        <w:rPr>
          <w:color w:val="000000"/>
          <w:sz w:val="28"/>
          <w:szCs w:val="28"/>
          <w:lang w:eastAsia="uk-UA"/>
        </w:rPr>
        <w:t xml:space="preserve">керуючись статтею 107 Цивільного кодексу України, статтею 13 Закону України «Про місцеві державні адміністрації», статтями 4,17 Закону України «Про державну реєстрацію юридичних осіб та фізичних осіб-підприємців та громадських формувань», розпорядженням Кабінету Міністрів України від 16 грудня 2020 року № 1635-р «Про реорганізацію та утворення районних державних адміністрацій», Порядком здійснення заходів щодо утворення та реорганізації районних державних адміністрацій, а також правонаступництва щодо майна, майнових прав та обов’язків районних державних адміністрацій, </w:t>
      </w:r>
      <w:r w:rsidRPr="00A21904">
        <w:rPr>
          <w:color w:val="000000"/>
          <w:sz w:val="28"/>
          <w:szCs w:val="28"/>
          <w:lang w:eastAsia="uk-UA"/>
        </w:rPr>
        <w:lastRenderedPageBreak/>
        <w:t>що припиняються, затвердженого постановою Кабінету Міністрів України від 16 грудня 2020 року №</w:t>
      </w:r>
      <w:r>
        <w:rPr>
          <w:color w:val="000000"/>
          <w:sz w:val="28"/>
          <w:szCs w:val="28"/>
          <w:lang w:eastAsia="uk-UA"/>
        </w:rPr>
        <w:t xml:space="preserve"> </w:t>
      </w:r>
      <w:r w:rsidRPr="00A21904">
        <w:rPr>
          <w:color w:val="000000"/>
          <w:sz w:val="28"/>
          <w:szCs w:val="28"/>
          <w:lang w:eastAsia="uk-UA"/>
        </w:rPr>
        <w:t>1321, складено цей акт про наступне:</w:t>
      </w:r>
    </w:p>
    <w:p w:rsidR="00987796" w:rsidRPr="00A21904" w:rsidRDefault="00987796" w:rsidP="00987796">
      <w:pPr>
        <w:shd w:val="clear" w:color="auto" w:fill="FFFFFF"/>
        <w:spacing w:before="7" w:line="273" w:lineRule="auto"/>
        <w:ind w:right="137" w:firstLine="708"/>
        <w:jc w:val="both"/>
        <w:rPr>
          <w:sz w:val="24"/>
          <w:szCs w:val="24"/>
          <w:lang w:eastAsia="uk-UA"/>
        </w:rPr>
      </w:pPr>
      <w:r w:rsidRPr="00A21904">
        <w:rPr>
          <w:color w:val="000000"/>
          <w:sz w:val="28"/>
          <w:szCs w:val="28"/>
          <w:lang w:eastAsia="uk-UA"/>
        </w:rPr>
        <w:t xml:space="preserve">1. Відділ культури молоді та спорту Сокальської районної державної адміністрації Львівської області (ЄДРПОУ: 02229416), місцезнаходження: Львівська область, Сокальський район, </w:t>
      </w:r>
      <w:proofErr w:type="spellStart"/>
      <w:r w:rsidRPr="00A21904">
        <w:rPr>
          <w:color w:val="000000"/>
          <w:sz w:val="28"/>
          <w:szCs w:val="28"/>
          <w:lang w:eastAsia="uk-UA"/>
        </w:rPr>
        <w:t>м.Сокаль</w:t>
      </w:r>
      <w:proofErr w:type="spellEnd"/>
      <w:r w:rsidRPr="00A21904">
        <w:rPr>
          <w:color w:val="000000"/>
          <w:sz w:val="28"/>
          <w:szCs w:val="28"/>
          <w:lang w:eastAsia="uk-UA"/>
        </w:rPr>
        <w:t xml:space="preserve">, </w:t>
      </w:r>
      <w:proofErr w:type="spellStart"/>
      <w:r w:rsidRPr="00A21904">
        <w:rPr>
          <w:color w:val="000000"/>
          <w:sz w:val="28"/>
          <w:szCs w:val="28"/>
          <w:lang w:eastAsia="uk-UA"/>
        </w:rPr>
        <w:t>вул.Шашкевича</w:t>
      </w:r>
      <w:proofErr w:type="spellEnd"/>
      <w:r w:rsidRPr="00A21904">
        <w:rPr>
          <w:color w:val="000000"/>
          <w:sz w:val="28"/>
          <w:szCs w:val="28"/>
          <w:lang w:eastAsia="uk-UA"/>
        </w:rPr>
        <w:t>, 86</w:t>
      </w:r>
      <w:r>
        <w:rPr>
          <w:color w:val="000000"/>
          <w:sz w:val="28"/>
          <w:szCs w:val="28"/>
          <w:lang w:eastAsia="uk-UA"/>
        </w:rPr>
        <w:t>,</w:t>
      </w:r>
      <w:r w:rsidRPr="00A21904">
        <w:rPr>
          <w:color w:val="000000"/>
          <w:sz w:val="28"/>
          <w:szCs w:val="28"/>
          <w:lang w:eastAsia="uk-UA"/>
        </w:rPr>
        <w:t xml:space="preserve"> внаслідок реорганізації шляхом приєднання до Червоноградської районної державної адміністрації Львівської області передає основні засоби, матеріальні цінності, права, обов’язки та зобов’язання Червоноградській районній державній адміністрації Львівської області (ЄДРПОУ: 44265757), місцезнаходження: Львівс</w:t>
      </w:r>
      <w:r>
        <w:rPr>
          <w:color w:val="000000"/>
          <w:sz w:val="28"/>
          <w:szCs w:val="28"/>
          <w:lang w:eastAsia="uk-UA"/>
        </w:rPr>
        <w:t xml:space="preserve">ька область, </w:t>
      </w:r>
      <w:proofErr w:type="spellStart"/>
      <w:r>
        <w:rPr>
          <w:color w:val="000000"/>
          <w:sz w:val="28"/>
          <w:szCs w:val="28"/>
          <w:lang w:eastAsia="uk-UA"/>
        </w:rPr>
        <w:t>м.Червоноград</w:t>
      </w:r>
      <w:proofErr w:type="spellEnd"/>
      <w:r>
        <w:rPr>
          <w:color w:val="000000"/>
          <w:sz w:val="28"/>
          <w:szCs w:val="28"/>
          <w:lang w:eastAsia="uk-UA"/>
        </w:rPr>
        <w:t xml:space="preserve">, </w:t>
      </w:r>
      <w:proofErr w:type="spellStart"/>
      <w:r>
        <w:rPr>
          <w:color w:val="000000"/>
          <w:sz w:val="28"/>
          <w:szCs w:val="28"/>
          <w:lang w:eastAsia="uk-UA"/>
        </w:rPr>
        <w:t>пр.</w:t>
      </w:r>
      <w:r w:rsidRPr="00A21904">
        <w:rPr>
          <w:color w:val="000000"/>
          <w:sz w:val="28"/>
          <w:szCs w:val="28"/>
          <w:lang w:eastAsia="uk-UA"/>
        </w:rPr>
        <w:t>Шевченка</w:t>
      </w:r>
      <w:proofErr w:type="spellEnd"/>
      <w:r w:rsidRPr="00A21904">
        <w:rPr>
          <w:color w:val="000000"/>
          <w:sz w:val="28"/>
          <w:szCs w:val="28"/>
          <w:lang w:eastAsia="uk-UA"/>
        </w:rPr>
        <w:t>,</w:t>
      </w:r>
      <w:r>
        <w:rPr>
          <w:color w:val="000000"/>
          <w:sz w:val="28"/>
          <w:szCs w:val="28"/>
          <w:lang w:eastAsia="uk-UA"/>
        </w:rPr>
        <w:t xml:space="preserve"> </w:t>
      </w:r>
      <w:r w:rsidRPr="00A21904">
        <w:rPr>
          <w:color w:val="000000"/>
          <w:sz w:val="28"/>
          <w:szCs w:val="28"/>
          <w:lang w:eastAsia="uk-UA"/>
        </w:rPr>
        <w:t>буд. 19, кім. 202, а саме:</w:t>
      </w:r>
    </w:p>
    <w:p w:rsidR="00987796" w:rsidRPr="00A21904" w:rsidRDefault="00987796" w:rsidP="00987796">
      <w:pPr>
        <w:shd w:val="clear" w:color="auto" w:fill="FFFFFF"/>
        <w:spacing w:before="7" w:line="273" w:lineRule="auto"/>
        <w:ind w:right="137"/>
        <w:jc w:val="both"/>
        <w:rPr>
          <w:sz w:val="24"/>
          <w:szCs w:val="24"/>
          <w:lang w:eastAsia="uk-UA"/>
        </w:rPr>
      </w:pPr>
      <w:r w:rsidRPr="00A21904">
        <w:rPr>
          <w:sz w:val="24"/>
          <w:szCs w:val="24"/>
          <w:lang w:eastAsia="uk-UA"/>
        </w:rPr>
        <w:t> </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3"/>
        <w:gridCol w:w="3610"/>
        <w:gridCol w:w="2364"/>
        <w:gridCol w:w="2361"/>
      </w:tblGrid>
      <w:tr w:rsidR="00987796" w:rsidRPr="00A21904" w:rsidTr="00633923">
        <w:trPr>
          <w:tblCellSpacing w:w="0" w:type="dxa"/>
        </w:trPr>
        <w:tc>
          <w:tcPr>
            <w:tcW w:w="1303" w:type="dxa"/>
            <w:vAlign w:val="center"/>
            <w:hideMark/>
          </w:tcPr>
          <w:p w:rsidR="00987796" w:rsidRPr="00A21904" w:rsidRDefault="00987796" w:rsidP="00633923">
            <w:pPr>
              <w:keepNext/>
              <w:shd w:val="clear" w:color="auto" w:fill="FFFFFF"/>
              <w:spacing w:line="273" w:lineRule="auto"/>
              <w:ind w:right="7"/>
              <w:rPr>
                <w:sz w:val="24"/>
                <w:szCs w:val="24"/>
                <w:lang w:eastAsia="uk-UA"/>
              </w:rPr>
            </w:pPr>
            <w:r w:rsidRPr="00A21904">
              <w:rPr>
                <w:b/>
                <w:bCs/>
                <w:color w:val="000000"/>
                <w:sz w:val="24"/>
                <w:szCs w:val="24"/>
                <w:lang w:eastAsia="uk-UA"/>
              </w:rPr>
              <w:t>№ з/п</w:t>
            </w:r>
          </w:p>
        </w:tc>
        <w:tc>
          <w:tcPr>
            <w:tcW w:w="3629" w:type="dxa"/>
            <w:vAlign w:val="center"/>
            <w:hideMark/>
          </w:tcPr>
          <w:p w:rsidR="00987796" w:rsidRPr="00A21904" w:rsidRDefault="00987796" w:rsidP="00633923">
            <w:pPr>
              <w:keepNext/>
              <w:shd w:val="clear" w:color="auto" w:fill="FFFFFF"/>
              <w:spacing w:line="273" w:lineRule="auto"/>
              <w:ind w:left="1116"/>
              <w:rPr>
                <w:sz w:val="24"/>
                <w:szCs w:val="24"/>
                <w:lang w:eastAsia="uk-UA"/>
              </w:rPr>
            </w:pPr>
            <w:r w:rsidRPr="00A21904">
              <w:rPr>
                <w:b/>
                <w:bCs/>
                <w:color w:val="000000"/>
                <w:sz w:val="24"/>
                <w:szCs w:val="24"/>
                <w:lang w:eastAsia="uk-UA"/>
              </w:rPr>
              <w:t>Назва</w:t>
            </w:r>
          </w:p>
        </w:tc>
        <w:tc>
          <w:tcPr>
            <w:tcW w:w="2369" w:type="dxa"/>
            <w:vAlign w:val="center"/>
            <w:hideMark/>
          </w:tcPr>
          <w:p w:rsidR="00987796" w:rsidRPr="00A21904" w:rsidRDefault="00987796" w:rsidP="00633923">
            <w:pPr>
              <w:keepNext/>
              <w:shd w:val="clear" w:color="auto" w:fill="FFFFFF"/>
              <w:spacing w:line="273" w:lineRule="auto"/>
              <w:ind w:right="655"/>
              <w:jc w:val="center"/>
              <w:rPr>
                <w:sz w:val="24"/>
                <w:szCs w:val="24"/>
                <w:lang w:eastAsia="uk-UA"/>
              </w:rPr>
            </w:pPr>
            <w:r w:rsidRPr="00A21904">
              <w:rPr>
                <w:b/>
                <w:bCs/>
                <w:color w:val="000000"/>
                <w:sz w:val="24"/>
                <w:szCs w:val="24"/>
                <w:lang w:eastAsia="uk-UA"/>
              </w:rPr>
              <w:t>Кількість (шт.)</w:t>
            </w:r>
          </w:p>
        </w:tc>
        <w:tc>
          <w:tcPr>
            <w:tcW w:w="2369" w:type="dxa"/>
            <w:vAlign w:val="center"/>
            <w:hideMark/>
          </w:tcPr>
          <w:p w:rsidR="00987796" w:rsidRPr="00A21904" w:rsidRDefault="00987796" w:rsidP="00633923">
            <w:pPr>
              <w:keepNext/>
              <w:shd w:val="clear" w:color="auto" w:fill="FFFFFF"/>
              <w:spacing w:line="273" w:lineRule="auto"/>
              <w:ind w:right="655"/>
              <w:jc w:val="center"/>
              <w:rPr>
                <w:sz w:val="24"/>
                <w:szCs w:val="24"/>
                <w:lang w:eastAsia="uk-UA"/>
              </w:rPr>
            </w:pPr>
            <w:r w:rsidRPr="00A21904">
              <w:rPr>
                <w:b/>
                <w:bCs/>
                <w:color w:val="000000"/>
                <w:sz w:val="24"/>
                <w:szCs w:val="24"/>
                <w:lang w:eastAsia="uk-UA"/>
              </w:rPr>
              <w:t>Ціна</w:t>
            </w:r>
          </w:p>
        </w:tc>
      </w:tr>
      <w:tr w:rsidR="00987796" w:rsidRPr="00A21904" w:rsidTr="00633923">
        <w:trPr>
          <w:tblCellSpacing w:w="0" w:type="dxa"/>
        </w:trPr>
        <w:tc>
          <w:tcPr>
            <w:tcW w:w="1303" w:type="dxa"/>
            <w:vAlign w:val="center"/>
            <w:hideMark/>
          </w:tcPr>
          <w:p w:rsidR="00987796" w:rsidRPr="00A21904" w:rsidRDefault="00987796" w:rsidP="00633923">
            <w:pPr>
              <w:widowControl w:val="0"/>
              <w:shd w:val="clear" w:color="auto" w:fill="FFFFFF"/>
              <w:tabs>
                <w:tab w:val="left" w:pos="720"/>
              </w:tabs>
              <w:spacing w:line="273" w:lineRule="auto"/>
              <w:ind w:right="7"/>
              <w:rPr>
                <w:sz w:val="24"/>
                <w:szCs w:val="24"/>
                <w:lang w:eastAsia="uk-UA"/>
              </w:rPr>
            </w:pPr>
            <w:r>
              <w:rPr>
                <w:sz w:val="24"/>
                <w:szCs w:val="24"/>
                <w:lang w:eastAsia="uk-UA"/>
              </w:rPr>
              <w:t>1</w:t>
            </w:r>
            <w:r w:rsidRPr="00A21904">
              <w:rPr>
                <w:sz w:val="24"/>
                <w:szCs w:val="24"/>
                <w:lang w:eastAsia="uk-UA"/>
              </w:rPr>
              <w:t> </w:t>
            </w:r>
          </w:p>
        </w:tc>
        <w:tc>
          <w:tcPr>
            <w:tcW w:w="3629" w:type="dxa"/>
            <w:vAlign w:val="center"/>
            <w:hideMark/>
          </w:tcPr>
          <w:p w:rsidR="00987796" w:rsidRPr="00A21904" w:rsidRDefault="00987796" w:rsidP="00633923">
            <w:pPr>
              <w:keepNext/>
              <w:shd w:val="clear" w:color="auto" w:fill="FFFFFF"/>
              <w:spacing w:line="273" w:lineRule="auto"/>
              <w:rPr>
                <w:sz w:val="24"/>
                <w:szCs w:val="24"/>
                <w:lang w:eastAsia="uk-UA"/>
              </w:rPr>
            </w:pPr>
            <w:r w:rsidRPr="00A21904">
              <w:rPr>
                <w:color w:val="000000"/>
                <w:sz w:val="24"/>
                <w:szCs w:val="24"/>
                <w:lang w:eastAsia="uk-UA"/>
              </w:rPr>
              <w:t>Комп’ютер (ноутбук ПАК, інвентарний № 1014817292)</w:t>
            </w:r>
          </w:p>
        </w:tc>
        <w:tc>
          <w:tcPr>
            <w:tcW w:w="2369" w:type="dxa"/>
            <w:vAlign w:val="center"/>
            <w:hideMark/>
          </w:tcPr>
          <w:p w:rsidR="00987796" w:rsidRPr="00A21904" w:rsidRDefault="00987796" w:rsidP="00633923">
            <w:pPr>
              <w:keepNext/>
              <w:shd w:val="clear" w:color="auto" w:fill="FFFFFF"/>
              <w:spacing w:line="273" w:lineRule="auto"/>
              <w:ind w:right="655"/>
              <w:jc w:val="center"/>
              <w:rPr>
                <w:sz w:val="24"/>
                <w:szCs w:val="24"/>
                <w:lang w:eastAsia="uk-UA"/>
              </w:rPr>
            </w:pPr>
            <w:r w:rsidRPr="00A21904">
              <w:rPr>
                <w:color w:val="000000"/>
                <w:sz w:val="24"/>
                <w:szCs w:val="24"/>
                <w:lang w:eastAsia="uk-UA"/>
              </w:rPr>
              <w:t>1</w:t>
            </w:r>
          </w:p>
        </w:tc>
        <w:tc>
          <w:tcPr>
            <w:tcW w:w="2369" w:type="dxa"/>
            <w:vAlign w:val="center"/>
            <w:hideMark/>
          </w:tcPr>
          <w:p w:rsidR="00987796" w:rsidRPr="00A21904" w:rsidRDefault="00987796" w:rsidP="00633923">
            <w:pPr>
              <w:keepNext/>
              <w:shd w:val="clear" w:color="auto" w:fill="FFFFFF"/>
              <w:spacing w:line="273" w:lineRule="auto"/>
              <w:ind w:right="655"/>
              <w:jc w:val="center"/>
              <w:rPr>
                <w:sz w:val="24"/>
                <w:szCs w:val="24"/>
                <w:lang w:eastAsia="uk-UA"/>
              </w:rPr>
            </w:pPr>
            <w:r w:rsidRPr="00A21904">
              <w:rPr>
                <w:color w:val="000000"/>
                <w:sz w:val="24"/>
                <w:szCs w:val="24"/>
                <w:lang w:eastAsia="uk-UA"/>
              </w:rPr>
              <w:t>6086,00</w:t>
            </w:r>
            <w:r>
              <w:rPr>
                <w:color w:val="000000"/>
                <w:sz w:val="24"/>
                <w:szCs w:val="24"/>
                <w:lang w:eastAsia="uk-UA"/>
              </w:rPr>
              <w:t xml:space="preserve"> грн</w:t>
            </w:r>
          </w:p>
        </w:tc>
      </w:tr>
    </w:tbl>
    <w:p w:rsidR="00987796" w:rsidRPr="00A21904" w:rsidRDefault="00987796" w:rsidP="00987796">
      <w:pPr>
        <w:shd w:val="clear" w:color="auto" w:fill="FFFFFF"/>
        <w:spacing w:before="7"/>
        <w:ind w:right="137"/>
        <w:jc w:val="both"/>
        <w:rPr>
          <w:sz w:val="24"/>
          <w:szCs w:val="24"/>
          <w:lang w:eastAsia="uk-UA"/>
        </w:rPr>
      </w:pPr>
      <w:r w:rsidRPr="00A21904">
        <w:rPr>
          <w:sz w:val="24"/>
          <w:szCs w:val="24"/>
          <w:lang w:eastAsia="uk-UA"/>
        </w:rPr>
        <w:t> </w:t>
      </w:r>
    </w:p>
    <w:p w:rsidR="00987796" w:rsidRPr="00A21904" w:rsidRDefault="00987796" w:rsidP="00987796">
      <w:pPr>
        <w:shd w:val="clear" w:color="auto" w:fill="FFFFFF"/>
        <w:spacing w:before="7"/>
        <w:ind w:right="137"/>
        <w:jc w:val="both"/>
        <w:rPr>
          <w:sz w:val="24"/>
          <w:szCs w:val="24"/>
          <w:lang w:eastAsia="uk-UA"/>
        </w:rPr>
      </w:pPr>
      <w:r w:rsidRPr="00A21904">
        <w:rPr>
          <w:color w:val="000000"/>
          <w:sz w:val="28"/>
          <w:szCs w:val="28"/>
          <w:lang w:eastAsia="uk-UA"/>
        </w:rPr>
        <w:t>Передавальний акт складено у двох примірниках.</w:t>
      </w:r>
    </w:p>
    <w:p w:rsidR="00987796" w:rsidRPr="00A21904" w:rsidRDefault="00987796" w:rsidP="00987796">
      <w:pPr>
        <w:shd w:val="clear" w:color="auto" w:fill="FFFFFF"/>
        <w:spacing w:before="7"/>
        <w:ind w:right="137"/>
        <w:jc w:val="both"/>
        <w:rPr>
          <w:sz w:val="24"/>
          <w:szCs w:val="24"/>
          <w:lang w:eastAsia="uk-UA"/>
        </w:rPr>
      </w:pPr>
      <w:r w:rsidRPr="00A21904">
        <w:rPr>
          <w:sz w:val="24"/>
          <w:szCs w:val="24"/>
          <w:lang w:eastAsia="uk-UA"/>
        </w:rPr>
        <w:t> </w:t>
      </w:r>
    </w:p>
    <w:p w:rsidR="00987796" w:rsidRPr="00A21904" w:rsidRDefault="00987796" w:rsidP="00987796">
      <w:pPr>
        <w:shd w:val="clear" w:color="auto" w:fill="FFFFFF"/>
        <w:spacing w:before="7"/>
        <w:ind w:right="137"/>
        <w:jc w:val="both"/>
        <w:rPr>
          <w:sz w:val="24"/>
          <w:szCs w:val="24"/>
          <w:lang w:eastAsia="uk-UA"/>
        </w:rPr>
      </w:pPr>
      <w:r w:rsidRPr="00A21904">
        <w:rPr>
          <w:sz w:val="24"/>
          <w:szCs w:val="24"/>
          <w:lang w:eastAsia="uk-UA"/>
        </w:rPr>
        <w:t> </w:t>
      </w:r>
    </w:p>
    <w:p w:rsidR="00987796" w:rsidRPr="00A21904" w:rsidRDefault="00987796" w:rsidP="00987796">
      <w:pPr>
        <w:shd w:val="clear" w:color="auto" w:fill="FFFFFF"/>
        <w:spacing w:before="7"/>
        <w:ind w:right="137"/>
        <w:jc w:val="both"/>
        <w:rPr>
          <w:sz w:val="24"/>
          <w:szCs w:val="24"/>
          <w:lang w:eastAsia="uk-UA"/>
        </w:rPr>
      </w:pPr>
    </w:p>
    <w:p w:rsidR="00987796" w:rsidRDefault="00987796" w:rsidP="00987796">
      <w:pPr>
        <w:ind w:left="5103"/>
        <w:rPr>
          <w:sz w:val="24"/>
          <w:szCs w:val="24"/>
          <w:lang w:eastAsia="uk-UA"/>
        </w:rPr>
      </w:pPr>
    </w:p>
    <w:tbl>
      <w:tblPr>
        <w:tblStyle w:val="a9"/>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15"/>
        <w:gridCol w:w="4373"/>
      </w:tblGrid>
      <w:tr w:rsidR="00987796" w:rsidTr="00633923">
        <w:tc>
          <w:tcPr>
            <w:tcW w:w="4678" w:type="dxa"/>
          </w:tcPr>
          <w:p w:rsidR="00987796" w:rsidRPr="00A21904" w:rsidRDefault="00987796" w:rsidP="00633923">
            <w:pPr>
              <w:shd w:val="clear" w:color="auto" w:fill="FFFFFF"/>
              <w:spacing w:before="7"/>
              <w:ind w:right="681"/>
              <w:rPr>
                <w:rFonts w:ascii="Times New Roman" w:eastAsia="Times New Roman" w:hAnsi="Times New Roman" w:cs="Times New Roman"/>
                <w:sz w:val="24"/>
                <w:szCs w:val="24"/>
                <w:lang w:eastAsia="uk-UA"/>
              </w:rPr>
            </w:pPr>
            <w:r w:rsidRPr="00A21904">
              <w:rPr>
                <w:rFonts w:ascii="Times New Roman" w:eastAsia="Times New Roman" w:hAnsi="Times New Roman" w:cs="Times New Roman"/>
                <w:color w:val="000000"/>
                <w:sz w:val="28"/>
                <w:szCs w:val="28"/>
                <w:lang w:eastAsia="uk-UA"/>
              </w:rPr>
              <w:t xml:space="preserve">ПЕРЕДАВ                                  </w:t>
            </w:r>
          </w:p>
          <w:p w:rsidR="00987796" w:rsidRPr="00A21904" w:rsidRDefault="00987796" w:rsidP="00633923">
            <w:pPr>
              <w:shd w:val="clear" w:color="auto" w:fill="FFFFFF"/>
              <w:spacing w:before="7"/>
              <w:ind w:right="681"/>
              <w:rPr>
                <w:rFonts w:ascii="Times New Roman" w:eastAsia="Times New Roman" w:hAnsi="Times New Roman" w:cs="Times New Roman"/>
                <w:sz w:val="24"/>
                <w:szCs w:val="24"/>
                <w:lang w:eastAsia="uk-UA"/>
              </w:rPr>
            </w:pPr>
            <w:r w:rsidRPr="00A21904">
              <w:rPr>
                <w:rFonts w:ascii="Times New Roman" w:eastAsia="Times New Roman" w:hAnsi="Times New Roman" w:cs="Times New Roman"/>
                <w:color w:val="000000"/>
                <w:sz w:val="28"/>
                <w:szCs w:val="28"/>
                <w:lang w:eastAsia="uk-UA"/>
              </w:rPr>
              <w:t>Голова комісії з реорганізації</w:t>
            </w:r>
            <w:r>
              <w:rPr>
                <w:rFonts w:ascii="Times New Roman" w:eastAsia="Times New Roman" w:hAnsi="Times New Roman" w:cs="Times New Roman"/>
                <w:color w:val="000000"/>
                <w:sz w:val="28"/>
                <w:szCs w:val="28"/>
                <w:lang w:eastAsia="uk-UA"/>
              </w:rPr>
              <w:t xml:space="preserve"> </w:t>
            </w:r>
            <w:r w:rsidRPr="00A21904">
              <w:rPr>
                <w:rFonts w:ascii="Times New Roman" w:eastAsia="Times New Roman" w:hAnsi="Times New Roman" w:cs="Times New Roman"/>
                <w:color w:val="000000"/>
                <w:sz w:val="28"/>
                <w:szCs w:val="28"/>
                <w:lang w:eastAsia="uk-UA"/>
              </w:rPr>
              <w:t xml:space="preserve"> </w:t>
            </w:r>
          </w:p>
          <w:p w:rsidR="00987796" w:rsidRDefault="00987796" w:rsidP="00633923">
            <w:pPr>
              <w:shd w:val="clear" w:color="auto" w:fill="FFFFFF"/>
              <w:spacing w:before="7"/>
              <w:ind w:right="681"/>
              <w:rPr>
                <w:rFonts w:ascii="Times New Roman" w:eastAsia="Times New Roman" w:hAnsi="Times New Roman" w:cs="Times New Roman"/>
                <w:color w:val="000000"/>
                <w:sz w:val="28"/>
                <w:szCs w:val="28"/>
                <w:lang w:eastAsia="uk-UA"/>
              </w:rPr>
            </w:pPr>
            <w:r w:rsidRPr="00A21904">
              <w:rPr>
                <w:rFonts w:ascii="Times New Roman" w:eastAsia="Times New Roman" w:hAnsi="Times New Roman" w:cs="Times New Roman"/>
                <w:color w:val="000000"/>
                <w:sz w:val="28"/>
                <w:szCs w:val="28"/>
                <w:lang w:eastAsia="uk-UA"/>
              </w:rPr>
              <w:t xml:space="preserve">відділу культури, молоді та спорту </w:t>
            </w:r>
          </w:p>
          <w:p w:rsidR="00987796" w:rsidRPr="00A21904" w:rsidRDefault="00987796" w:rsidP="00633923">
            <w:pPr>
              <w:shd w:val="clear" w:color="auto" w:fill="FFFFFF"/>
              <w:spacing w:before="7"/>
              <w:ind w:right="681"/>
              <w:rPr>
                <w:rFonts w:ascii="Times New Roman" w:eastAsia="Times New Roman" w:hAnsi="Times New Roman" w:cs="Times New Roman"/>
                <w:sz w:val="24"/>
                <w:szCs w:val="24"/>
                <w:lang w:eastAsia="uk-UA"/>
              </w:rPr>
            </w:pPr>
            <w:r w:rsidRPr="00A21904">
              <w:rPr>
                <w:rFonts w:ascii="Times New Roman" w:eastAsia="Times New Roman" w:hAnsi="Times New Roman" w:cs="Times New Roman"/>
                <w:color w:val="000000"/>
                <w:sz w:val="28"/>
                <w:szCs w:val="28"/>
                <w:lang w:eastAsia="uk-UA"/>
              </w:rPr>
              <w:t xml:space="preserve">Сокальської районної </w:t>
            </w:r>
          </w:p>
          <w:p w:rsidR="00987796" w:rsidRPr="00A21904" w:rsidRDefault="00987796" w:rsidP="00633923">
            <w:pPr>
              <w:shd w:val="clear" w:color="auto" w:fill="FFFFFF"/>
              <w:spacing w:before="7"/>
              <w:ind w:right="681"/>
              <w:rPr>
                <w:rFonts w:ascii="Times New Roman" w:eastAsia="Times New Roman" w:hAnsi="Times New Roman" w:cs="Times New Roman"/>
                <w:sz w:val="24"/>
                <w:szCs w:val="24"/>
                <w:lang w:eastAsia="uk-UA"/>
              </w:rPr>
            </w:pPr>
            <w:r w:rsidRPr="00A21904">
              <w:rPr>
                <w:rFonts w:ascii="Times New Roman" w:eastAsia="Times New Roman" w:hAnsi="Times New Roman" w:cs="Times New Roman"/>
                <w:color w:val="000000"/>
                <w:sz w:val="28"/>
                <w:szCs w:val="28"/>
                <w:lang w:eastAsia="uk-UA"/>
              </w:rPr>
              <w:t xml:space="preserve">державної адміністрації </w:t>
            </w:r>
          </w:p>
          <w:p w:rsidR="00987796" w:rsidRDefault="00987796" w:rsidP="00633923">
            <w:pPr>
              <w:shd w:val="clear" w:color="auto" w:fill="FFFFFF"/>
              <w:spacing w:before="7"/>
              <w:ind w:right="681"/>
              <w:rPr>
                <w:rFonts w:ascii="Times New Roman" w:eastAsia="Times New Roman" w:hAnsi="Times New Roman" w:cs="Times New Roman"/>
                <w:color w:val="000000"/>
                <w:sz w:val="28"/>
                <w:szCs w:val="28"/>
                <w:lang w:eastAsia="uk-UA"/>
              </w:rPr>
            </w:pPr>
            <w:r w:rsidRPr="00A21904">
              <w:rPr>
                <w:rFonts w:ascii="Times New Roman" w:eastAsia="Times New Roman" w:hAnsi="Times New Roman" w:cs="Times New Roman"/>
                <w:color w:val="000000"/>
                <w:sz w:val="28"/>
                <w:szCs w:val="28"/>
                <w:lang w:eastAsia="uk-UA"/>
              </w:rPr>
              <w:t>Львівської області</w:t>
            </w:r>
          </w:p>
          <w:p w:rsidR="00987796" w:rsidRPr="00A21904" w:rsidRDefault="00987796" w:rsidP="00633923">
            <w:pPr>
              <w:shd w:val="clear" w:color="auto" w:fill="FFFFFF"/>
              <w:spacing w:before="7"/>
              <w:ind w:right="681"/>
              <w:rPr>
                <w:rFonts w:ascii="Times New Roman" w:eastAsia="Times New Roman" w:hAnsi="Times New Roman" w:cs="Times New Roman"/>
                <w:sz w:val="24"/>
                <w:szCs w:val="24"/>
                <w:lang w:eastAsia="uk-UA"/>
              </w:rPr>
            </w:pPr>
          </w:p>
          <w:p w:rsidR="00987796" w:rsidRDefault="00987796" w:rsidP="00633923">
            <w:pPr>
              <w:shd w:val="clear" w:color="auto" w:fill="FFFFFF"/>
              <w:spacing w:before="7"/>
              <w:ind w:right="681"/>
              <w:rPr>
                <w:rFonts w:ascii="Times New Roman" w:eastAsia="Times New Roman" w:hAnsi="Times New Roman" w:cs="Times New Roman"/>
                <w:color w:val="000000"/>
                <w:sz w:val="28"/>
                <w:szCs w:val="28"/>
                <w:lang w:eastAsia="uk-UA"/>
              </w:rPr>
            </w:pPr>
            <w:r w:rsidRPr="00A21904">
              <w:rPr>
                <w:rFonts w:ascii="Times New Roman" w:eastAsia="Times New Roman" w:hAnsi="Times New Roman" w:cs="Times New Roman"/>
                <w:color w:val="000000"/>
                <w:sz w:val="28"/>
                <w:szCs w:val="28"/>
                <w:lang w:eastAsia="uk-UA"/>
              </w:rPr>
              <w:t>___________</w:t>
            </w:r>
            <w:r>
              <w:rPr>
                <w:rFonts w:ascii="Times New Roman" w:eastAsia="Times New Roman" w:hAnsi="Times New Roman" w:cs="Times New Roman"/>
                <w:color w:val="000000"/>
                <w:sz w:val="28"/>
                <w:szCs w:val="28"/>
                <w:lang w:eastAsia="uk-UA"/>
              </w:rPr>
              <w:t>__</w:t>
            </w:r>
            <w:r w:rsidRPr="00A21904">
              <w:rPr>
                <w:rFonts w:ascii="Times New Roman" w:eastAsia="Times New Roman" w:hAnsi="Times New Roman" w:cs="Times New Roman"/>
                <w:color w:val="000000"/>
                <w:sz w:val="28"/>
                <w:szCs w:val="28"/>
                <w:lang w:eastAsia="uk-UA"/>
              </w:rPr>
              <w:t>М.В.МИХА</w:t>
            </w:r>
            <w:r>
              <w:rPr>
                <w:rFonts w:ascii="Times New Roman" w:eastAsia="Times New Roman" w:hAnsi="Times New Roman" w:cs="Times New Roman"/>
                <w:color w:val="000000"/>
                <w:sz w:val="28"/>
                <w:szCs w:val="28"/>
                <w:lang w:eastAsia="uk-UA"/>
              </w:rPr>
              <w:t>Й</w:t>
            </w:r>
            <w:r w:rsidRPr="00A21904">
              <w:rPr>
                <w:rFonts w:ascii="Times New Roman" w:eastAsia="Times New Roman" w:hAnsi="Times New Roman" w:cs="Times New Roman"/>
                <w:color w:val="000000"/>
                <w:sz w:val="28"/>
                <w:szCs w:val="28"/>
                <w:lang w:eastAsia="uk-UA"/>
              </w:rPr>
              <w:t xml:space="preserve">ЛЮК </w:t>
            </w:r>
          </w:p>
          <w:p w:rsidR="00987796" w:rsidRDefault="00987796" w:rsidP="00633923">
            <w:pPr>
              <w:shd w:val="clear" w:color="auto" w:fill="FFFFFF"/>
              <w:spacing w:before="7"/>
              <w:ind w:right="137"/>
              <w:rPr>
                <w:rFonts w:ascii="Times New Roman" w:eastAsia="Times New Roman" w:hAnsi="Times New Roman" w:cs="Times New Roman"/>
                <w:color w:val="000000"/>
                <w:sz w:val="28"/>
                <w:szCs w:val="28"/>
                <w:lang w:eastAsia="uk-UA"/>
              </w:rPr>
            </w:pPr>
          </w:p>
          <w:p w:rsidR="00987796" w:rsidRDefault="00987796" w:rsidP="00633923">
            <w:pPr>
              <w:rPr>
                <w:rFonts w:ascii="Times New Roman" w:eastAsia="Times New Roman" w:hAnsi="Times New Roman" w:cs="Times New Roman"/>
                <w:sz w:val="24"/>
                <w:szCs w:val="24"/>
                <w:lang w:eastAsia="uk-UA"/>
              </w:rPr>
            </w:pPr>
          </w:p>
        </w:tc>
        <w:tc>
          <w:tcPr>
            <w:tcW w:w="4449" w:type="dxa"/>
          </w:tcPr>
          <w:p w:rsidR="00987796" w:rsidRPr="00A21904" w:rsidRDefault="00987796" w:rsidP="00633923">
            <w:pPr>
              <w:shd w:val="clear" w:color="auto" w:fill="FFFFFF"/>
              <w:spacing w:before="7"/>
              <w:ind w:right="137"/>
              <w:jc w:val="both"/>
              <w:rPr>
                <w:rFonts w:ascii="Times New Roman" w:eastAsia="Times New Roman" w:hAnsi="Times New Roman" w:cs="Times New Roman"/>
                <w:sz w:val="24"/>
                <w:szCs w:val="24"/>
                <w:lang w:eastAsia="uk-UA"/>
              </w:rPr>
            </w:pPr>
            <w:r w:rsidRPr="00A21904">
              <w:rPr>
                <w:rFonts w:ascii="Times New Roman" w:eastAsia="Times New Roman" w:hAnsi="Times New Roman" w:cs="Times New Roman"/>
                <w:color w:val="000000"/>
                <w:sz w:val="28"/>
                <w:szCs w:val="28"/>
                <w:lang w:eastAsia="uk-UA"/>
              </w:rPr>
              <w:t>ПРИЙНЯВ</w:t>
            </w:r>
          </w:p>
          <w:p w:rsidR="00987796" w:rsidRPr="00A21904" w:rsidRDefault="00987796" w:rsidP="00633923">
            <w:pPr>
              <w:shd w:val="clear" w:color="auto" w:fill="FFFFFF"/>
              <w:spacing w:before="7"/>
              <w:ind w:right="137"/>
              <w:jc w:val="both"/>
              <w:rPr>
                <w:rFonts w:ascii="Times New Roman" w:eastAsia="Times New Roman" w:hAnsi="Times New Roman" w:cs="Times New Roman"/>
                <w:sz w:val="24"/>
                <w:szCs w:val="24"/>
                <w:lang w:eastAsia="uk-UA"/>
              </w:rPr>
            </w:pPr>
            <w:r w:rsidRPr="00A21904">
              <w:rPr>
                <w:rFonts w:ascii="Times New Roman" w:eastAsia="Times New Roman" w:hAnsi="Times New Roman" w:cs="Times New Roman"/>
                <w:color w:val="000000"/>
                <w:sz w:val="28"/>
                <w:szCs w:val="28"/>
                <w:lang w:eastAsia="uk-UA"/>
              </w:rPr>
              <w:t xml:space="preserve">Голова Червоноградської </w:t>
            </w:r>
          </w:p>
          <w:p w:rsidR="00987796" w:rsidRPr="00A21904" w:rsidRDefault="00987796" w:rsidP="00633923">
            <w:pPr>
              <w:shd w:val="clear" w:color="auto" w:fill="FFFFFF"/>
              <w:spacing w:before="7"/>
              <w:ind w:right="137"/>
              <w:jc w:val="both"/>
              <w:rPr>
                <w:rFonts w:ascii="Times New Roman" w:eastAsia="Times New Roman" w:hAnsi="Times New Roman" w:cs="Times New Roman"/>
                <w:sz w:val="24"/>
                <w:szCs w:val="24"/>
                <w:lang w:eastAsia="uk-UA"/>
              </w:rPr>
            </w:pPr>
            <w:r w:rsidRPr="00A21904">
              <w:rPr>
                <w:rFonts w:ascii="Times New Roman" w:eastAsia="Times New Roman" w:hAnsi="Times New Roman" w:cs="Times New Roman"/>
                <w:color w:val="000000"/>
                <w:sz w:val="28"/>
                <w:szCs w:val="28"/>
                <w:lang w:eastAsia="uk-UA"/>
              </w:rPr>
              <w:t xml:space="preserve">районної державної </w:t>
            </w:r>
          </w:p>
          <w:p w:rsidR="00987796" w:rsidRPr="00A21904" w:rsidRDefault="00987796" w:rsidP="00633923">
            <w:pPr>
              <w:shd w:val="clear" w:color="auto" w:fill="FFFFFF"/>
              <w:spacing w:before="7"/>
              <w:ind w:right="137"/>
              <w:jc w:val="both"/>
              <w:rPr>
                <w:rFonts w:ascii="Times New Roman" w:eastAsia="Times New Roman" w:hAnsi="Times New Roman" w:cs="Times New Roman"/>
                <w:sz w:val="24"/>
                <w:szCs w:val="24"/>
                <w:lang w:eastAsia="uk-UA"/>
              </w:rPr>
            </w:pPr>
            <w:r w:rsidRPr="00A21904">
              <w:rPr>
                <w:rFonts w:ascii="Times New Roman" w:eastAsia="Times New Roman" w:hAnsi="Times New Roman" w:cs="Times New Roman"/>
                <w:color w:val="000000"/>
                <w:sz w:val="28"/>
                <w:szCs w:val="28"/>
                <w:lang w:eastAsia="uk-UA"/>
              </w:rPr>
              <w:t>адміністрації Львівської області</w:t>
            </w:r>
          </w:p>
          <w:p w:rsidR="00987796" w:rsidRPr="00A21904" w:rsidRDefault="00987796" w:rsidP="00633923">
            <w:pPr>
              <w:shd w:val="clear" w:color="auto" w:fill="FFFFFF"/>
              <w:spacing w:before="7"/>
              <w:ind w:right="137"/>
              <w:jc w:val="both"/>
              <w:rPr>
                <w:rFonts w:ascii="Times New Roman" w:eastAsia="Times New Roman" w:hAnsi="Times New Roman" w:cs="Times New Roman"/>
                <w:sz w:val="24"/>
                <w:szCs w:val="24"/>
                <w:lang w:eastAsia="uk-UA"/>
              </w:rPr>
            </w:pPr>
            <w:r w:rsidRPr="00A21904">
              <w:rPr>
                <w:rFonts w:ascii="Times New Roman" w:eastAsia="Times New Roman" w:hAnsi="Times New Roman" w:cs="Times New Roman"/>
                <w:sz w:val="24"/>
                <w:szCs w:val="24"/>
                <w:lang w:eastAsia="uk-UA"/>
              </w:rPr>
              <w:t> </w:t>
            </w:r>
          </w:p>
          <w:p w:rsidR="00987796" w:rsidRPr="00A21904" w:rsidRDefault="00987796" w:rsidP="00633923">
            <w:pPr>
              <w:shd w:val="clear" w:color="auto" w:fill="FFFFFF"/>
              <w:spacing w:before="7"/>
              <w:ind w:right="137"/>
              <w:jc w:val="both"/>
              <w:rPr>
                <w:rFonts w:ascii="Times New Roman" w:eastAsia="Times New Roman" w:hAnsi="Times New Roman" w:cs="Times New Roman"/>
                <w:sz w:val="24"/>
                <w:szCs w:val="24"/>
                <w:lang w:eastAsia="uk-UA"/>
              </w:rPr>
            </w:pPr>
            <w:r w:rsidRPr="00A21904">
              <w:rPr>
                <w:rFonts w:ascii="Times New Roman" w:eastAsia="Times New Roman" w:hAnsi="Times New Roman" w:cs="Times New Roman"/>
                <w:color w:val="000000"/>
                <w:sz w:val="28"/>
                <w:szCs w:val="28"/>
                <w:lang w:eastAsia="uk-UA"/>
              </w:rPr>
              <w:t xml:space="preserve">______________А.П.ДЯЧЕНКО  </w:t>
            </w:r>
          </w:p>
          <w:p w:rsidR="00987796" w:rsidRDefault="00987796" w:rsidP="00633923">
            <w:pPr>
              <w:shd w:val="clear" w:color="auto" w:fill="FFFFFF"/>
              <w:spacing w:before="7"/>
              <w:ind w:right="137"/>
              <w:jc w:val="both"/>
              <w:rPr>
                <w:rFonts w:ascii="Times New Roman" w:eastAsia="Times New Roman" w:hAnsi="Times New Roman" w:cs="Times New Roman"/>
                <w:color w:val="000000"/>
                <w:sz w:val="28"/>
                <w:szCs w:val="28"/>
                <w:lang w:eastAsia="uk-UA"/>
              </w:rPr>
            </w:pPr>
            <w:r w:rsidRPr="00A21904">
              <w:rPr>
                <w:rFonts w:ascii="Times New Roman" w:eastAsia="Times New Roman" w:hAnsi="Times New Roman" w:cs="Times New Roman"/>
                <w:color w:val="000000"/>
                <w:sz w:val="28"/>
                <w:szCs w:val="28"/>
                <w:lang w:eastAsia="uk-UA"/>
              </w:rPr>
              <w:t xml:space="preserve">           </w:t>
            </w:r>
          </w:p>
          <w:p w:rsidR="00987796" w:rsidRDefault="00987796" w:rsidP="00633923">
            <w:pPr>
              <w:rPr>
                <w:rFonts w:ascii="Times New Roman" w:eastAsia="Times New Roman" w:hAnsi="Times New Roman" w:cs="Times New Roman"/>
                <w:sz w:val="24"/>
                <w:szCs w:val="24"/>
                <w:lang w:eastAsia="uk-UA"/>
              </w:rPr>
            </w:pPr>
          </w:p>
        </w:tc>
      </w:tr>
    </w:tbl>
    <w:p w:rsidR="00987796" w:rsidRDefault="00987796" w:rsidP="00987796">
      <w:pPr>
        <w:ind w:left="5103"/>
        <w:rPr>
          <w:sz w:val="24"/>
          <w:szCs w:val="24"/>
          <w:lang w:eastAsia="uk-UA"/>
        </w:rPr>
      </w:pPr>
    </w:p>
    <w:p w:rsidR="00987796" w:rsidRDefault="00987796" w:rsidP="00987796">
      <w:pPr>
        <w:ind w:left="5103"/>
        <w:rPr>
          <w:sz w:val="24"/>
          <w:szCs w:val="24"/>
          <w:lang w:eastAsia="uk-UA"/>
        </w:rPr>
      </w:pPr>
    </w:p>
    <w:p w:rsidR="00987796" w:rsidRDefault="00987796" w:rsidP="00537C0A">
      <w:pPr>
        <w:pStyle w:val="a6"/>
        <w:spacing w:line="408" w:lineRule="atLeast"/>
        <w:jc w:val="both"/>
        <w:rPr>
          <w:b/>
          <w:sz w:val="26"/>
          <w:szCs w:val="26"/>
        </w:rPr>
      </w:pPr>
    </w:p>
    <w:sectPr w:rsidR="00987796" w:rsidSect="00035A6D">
      <w:pgSz w:w="11906" w:h="16838"/>
      <w:pgMar w:top="1134" w:right="567" w:bottom="1134" w:left="1701"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91148D"/>
    <w:multiLevelType w:val="multilevel"/>
    <w:tmpl w:val="1194C454"/>
    <w:lvl w:ilvl="0">
      <w:start w:val="1"/>
      <w:numFmt w:val="decimal"/>
      <w:lvlText w:val="%1."/>
      <w:lvlJc w:val="left"/>
      <w:pPr>
        <w:tabs>
          <w:tab w:val="num" w:pos="570"/>
        </w:tabs>
        <w:ind w:left="570" w:hanging="570"/>
      </w:pPr>
      <w:rPr>
        <w:rFonts w:cs="Times New Roman" w:hint="default"/>
      </w:rPr>
    </w:lvl>
    <w:lvl w:ilvl="1">
      <w:start w:val="3"/>
      <w:numFmt w:val="decimal"/>
      <w:lvlText w:val="%1.%2."/>
      <w:lvlJc w:val="left"/>
      <w:pPr>
        <w:tabs>
          <w:tab w:val="num" w:pos="2130"/>
        </w:tabs>
        <w:ind w:left="2130" w:hanging="720"/>
      </w:pPr>
      <w:rPr>
        <w:rFonts w:cs="Times New Roman" w:hint="default"/>
      </w:rPr>
    </w:lvl>
    <w:lvl w:ilvl="2">
      <w:start w:val="1"/>
      <w:numFmt w:val="decimal"/>
      <w:lvlText w:val="%1.%2.%3."/>
      <w:lvlJc w:val="left"/>
      <w:pPr>
        <w:tabs>
          <w:tab w:val="num" w:pos="3540"/>
        </w:tabs>
        <w:ind w:left="3540" w:hanging="720"/>
      </w:pPr>
      <w:rPr>
        <w:rFonts w:cs="Times New Roman" w:hint="default"/>
      </w:rPr>
    </w:lvl>
    <w:lvl w:ilvl="3">
      <w:start w:val="1"/>
      <w:numFmt w:val="decimal"/>
      <w:lvlText w:val="%1.%2.%3.%4."/>
      <w:lvlJc w:val="left"/>
      <w:pPr>
        <w:tabs>
          <w:tab w:val="num" w:pos="5310"/>
        </w:tabs>
        <w:ind w:left="5310" w:hanging="1080"/>
      </w:pPr>
      <w:rPr>
        <w:rFonts w:cs="Times New Roman" w:hint="default"/>
      </w:rPr>
    </w:lvl>
    <w:lvl w:ilvl="4">
      <w:start w:val="1"/>
      <w:numFmt w:val="decimal"/>
      <w:lvlText w:val="%1.%2.%3.%4.%5."/>
      <w:lvlJc w:val="left"/>
      <w:pPr>
        <w:tabs>
          <w:tab w:val="num" w:pos="6720"/>
        </w:tabs>
        <w:ind w:left="6720" w:hanging="1080"/>
      </w:pPr>
      <w:rPr>
        <w:rFonts w:cs="Times New Roman" w:hint="default"/>
      </w:rPr>
    </w:lvl>
    <w:lvl w:ilvl="5">
      <w:start w:val="1"/>
      <w:numFmt w:val="decimal"/>
      <w:lvlText w:val="%1.%2.%3.%4.%5.%6."/>
      <w:lvlJc w:val="left"/>
      <w:pPr>
        <w:tabs>
          <w:tab w:val="num" w:pos="8490"/>
        </w:tabs>
        <w:ind w:left="8490" w:hanging="1440"/>
      </w:pPr>
      <w:rPr>
        <w:rFonts w:cs="Times New Roman" w:hint="default"/>
      </w:rPr>
    </w:lvl>
    <w:lvl w:ilvl="6">
      <w:start w:val="1"/>
      <w:numFmt w:val="decimal"/>
      <w:lvlText w:val="%1.%2.%3.%4.%5.%6.%7."/>
      <w:lvlJc w:val="left"/>
      <w:pPr>
        <w:tabs>
          <w:tab w:val="num" w:pos="10260"/>
        </w:tabs>
        <w:ind w:left="10260" w:hanging="1800"/>
      </w:pPr>
      <w:rPr>
        <w:rFonts w:cs="Times New Roman" w:hint="default"/>
      </w:rPr>
    </w:lvl>
    <w:lvl w:ilvl="7">
      <w:start w:val="1"/>
      <w:numFmt w:val="decimal"/>
      <w:lvlText w:val="%1.%2.%3.%4.%5.%6.%7.%8."/>
      <w:lvlJc w:val="left"/>
      <w:pPr>
        <w:tabs>
          <w:tab w:val="num" w:pos="11670"/>
        </w:tabs>
        <w:ind w:left="11670" w:hanging="1800"/>
      </w:pPr>
      <w:rPr>
        <w:rFonts w:cs="Times New Roman" w:hint="default"/>
      </w:rPr>
    </w:lvl>
    <w:lvl w:ilvl="8">
      <w:start w:val="1"/>
      <w:numFmt w:val="decimal"/>
      <w:lvlText w:val="%1.%2.%3.%4.%5.%6.%7.%8.%9."/>
      <w:lvlJc w:val="left"/>
      <w:pPr>
        <w:tabs>
          <w:tab w:val="num" w:pos="13440"/>
        </w:tabs>
        <w:ind w:left="13440" w:hanging="2160"/>
      </w:pPr>
      <w:rPr>
        <w:rFonts w:cs="Times New Roman" w:hint="default"/>
      </w:rPr>
    </w:lvl>
  </w:abstractNum>
  <w:abstractNum w:abstractNumId="1" w15:restartNumberingAfterBreak="0">
    <w:nsid w:val="3E190069"/>
    <w:multiLevelType w:val="singleLevel"/>
    <w:tmpl w:val="E110E21C"/>
    <w:lvl w:ilvl="0">
      <w:start w:val="1"/>
      <w:numFmt w:val="decimal"/>
      <w:lvlText w:val="%1."/>
      <w:lvlJc w:val="left"/>
      <w:pPr>
        <w:tabs>
          <w:tab w:val="num" w:pos="1980"/>
        </w:tabs>
        <w:ind w:left="1980" w:hanging="360"/>
      </w:pPr>
      <w:rPr>
        <w:rFonts w:cs="Times New Roman" w:hint="default"/>
      </w:rPr>
    </w:lvl>
  </w:abstractNum>
  <w:abstractNum w:abstractNumId="2" w15:restartNumberingAfterBreak="0">
    <w:nsid w:val="4A363397"/>
    <w:multiLevelType w:val="hybridMultilevel"/>
    <w:tmpl w:val="4C50E66A"/>
    <w:lvl w:ilvl="0" w:tplc="E8BAE546">
      <w:start w:val="1"/>
      <w:numFmt w:val="decimal"/>
      <w:lvlText w:val="%1."/>
      <w:lvlJc w:val="left"/>
      <w:pPr>
        <w:tabs>
          <w:tab w:val="num" w:pos="1260"/>
        </w:tabs>
        <w:ind w:left="1260" w:hanging="480"/>
      </w:pPr>
      <w:rPr>
        <w:rFonts w:cs="Times New Roman" w:hint="default"/>
      </w:rPr>
    </w:lvl>
    <w:lvl w:ilvl="1" w:tplc="04220019" w:tentative="1">
      <w:start w:val="1"/>
      <w:numFmt w:val="lowerLetter"/>
      <w:lvlText w:val="%2."/>
      <w:lvlJc w:val="left"/>
      <w:pPr>
        <w:tabs>
          <w:tab w:val="num" w:pos="1860"/>
        </w:tabs>
        <w:ind w:left="1860" w:hanging="360"/>
      </w:pPr>
      <w:rPr>
        <w:rFonts w:cs="Times New Roman"/>
      </w:rPr>
    </w:lvl>
    <w:lvl w:ilvl="2" w:tplc="0422001B" w:tentative="1">
      <w:start w:val="1"/>
      <w:numFmt w:val="lowerRoman"/>
      <w:lvlText w:val="%3."/>
      <w:lvlJc w:val="right"/>
      <w:pPr>
        <w:tabs>
          <w:tab w:val="num" w:pos="2580"/>
        </w:tabs>
        <w:ind w:left="2580" w:hanging="180"/>
      </w:pPr>
      <w:rPr>
        <w:rFonts w:cs="Times New Roman"/>
      </w:rPr>
    </w:lvl>
    <w:lvl w:ilvl="3" w:tplc="0422000F" w:tentative="1">
      <w:start w:val="1"/>
      <w:numFmt w:val="decimal"/>
      <w:lvlText w:val="%4."/>
      <w:lvlJc w:val="left"/>
      <w:pPr>
        <w:tabs>
          <w:tab w:val="num" w:pos="3300"/>
        </w:tabs>
        <w:ind w:left="3300" w:hanging="360"/>
      </w:pPr>
      <w:rPr>
        <w:rFonts w:cs="Times New Roman"/>
      </w:rPr>
    </w:lvl>
    <w:lvl w:ilvl="4" w:tplc="04220019" w:tentative="1">
      <w:start w:val="1"/>
      <w:numFmt w:val="lowerLetter"/>
      <w:lvlText w:val="%5."/>
      <w:lvlJc w:val="left"/>
      <w:pPr>
        <w:tabs>
          <w:tab w:val="num" w:pos="4020"/>
        </w:tabs>
        <w:ind w:left="4020" w:hanging="360"/>
      </w:pPr>
      <w:rPr>
        <w:rFonts w:cs="Times New Roman"/>
      </w:rPr>
    </w:lvl>
    <w:lvl w:ilvl="5" w:tplc="0422001B" w:tentative="1">
      <w:start w:val="1"/>
      <w:numFmt w:val="lowerRoman"/>
      <w:lvlText w:val="%6."/>
      <w:lvlJc w:val="right"/>
      <w:pPr>
        <w:tabs>
          <w:tab w:val="num" w:pos="4740"/>
        </w:tabs>
        <w:ind w:left="4740" w:hanging="180"/>
      </w:pPr>
      <w:rPr>
        <w:rFonts w:cs="Times New Roman"/>
      </w:rPr>
    </w:lvl>
    <w:lvl w:ilvl="6" w:tplc="0422000F" w:tentative="1">
      <w:start w:val="1"/>
      <w:numFmt w:val="decimal"/>
      <w:lvlText w:val="%7."/>
      <w:lvlJc w:val="left"/>
      <w:pPr>
        <w:tabs>
          <w:tab w:val="num" w:pos="5460"/>
        </w:tabs>
        <w:ind w:left="5460" w:hanging="360"/>
      </w:pPr>
      <w:rPr>
        <w:rFonts w:cs="Times New Roman"/>
      </w:rPr>
    </w:lvl>
    <w:lvl w:ilvl="7" w:tplc="04220019" w:tentative="1">
      <w:start w:val="1"/>
      <w:numFmt w:val="lowerLetter"/>
      <w:lvlText w:val="%8."/>
      <w:lvlJc w:val="left"/>
      <w:pPr>
        <w:tabs>
          <w:tab w:val="num" w:pos="6180"/>
        </w:tabs>
        <w:ind w:left="6180" w:hanging="360"/>
      </w:pPr>
      <w:rPr>
        <w:rFonts w:cs="Times New Roman"/>
      </w:rPr>
    </w:lvl>
    <w:lvl w:ilvl="8" w:tplc="0422001B" w:tentative="1">
      <w:start w:val="1"/>
      <w:numFmt w:val="lowerRoman"/>
      <w:lvlText w:val="%9."/>
      <w:lvlJc w:val="right"/>
      <w:pPr>
        <w:tabs>
          <w:tab w:val="num" w:pos="6900"/>
        </w:tabs>
        <w:ind w:left="6900" w:hanging="18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6BAC"/>
    <w:rsid w:val="00035A6D"/>
    <w:rsid w:val="0007194C"/>
    <w:rsid w:val="001248C3"/>
    <w:rsid w:val="00127D1F"/>
    <w:rsid w:val="00146EA4"/>
    <w:rsid w:val="001871A4"/>
    <w:rsid w:val="001C3101"/>
    <w:rsid w:val="001D2ECB"/>
    <w:rsid w:val="001F75AB"/>
    <w:rsid w:val="00257FB4"/>
    <w:rsid w:val="002812D9"/>
    <w:rsid w:val="002C44FF"/>
    <w:rsid w:val="00300A7D"/>
    <w:rsid w:val="00303F6E"/>
    <w:rsid w:val="003451B5"/>
    <w:rsid w:val="0035102A"/>
    <w:rsid w:val="0040073F"/>
    <w:rsid w:val="004268B3"/>
    <w:rsid w:val="004415A1"/>
    <w:rsid w:val="00484F44"/>
    <w:rsid w:val="004D35EB"/>
    <w:rsid w:val="004F5E59"/>
    <w:rsid w:val="00517247"/>
    <w:rsid w:val="00534F4A"/>
    <w:rsid w:val="00537C0A"/>
    <w:rsid w:val="00541F08"/>
    <w:rsid w:val="005A4D84"/>
    <w:rsid w:val="00605459"/>
    <w:rsid w:val="006077ED"/>
    <w:rsid w:val="00614162"/>
    <w:rsid w:val="006367C5"/>
    <w:rsid w:val="006620E3"/>
    <w:rsid w:val="006D4C81"/>
    <w:rsid w:val="00716A35"/>
    <w:rsid w:val="007661D7"/>
    <w:rsid w:val="00773F92"/>
    <w:rsid w:val="007D06FD"/>
    <w:rsid w:val="00804BAE"/>
    <w:rsid w:val="008405A9"/>
    <w:rsid w:val="008903D9"/>
    <w:rsid w:val="008A6A1D"/>
    <w:rsid w:val="008E0B18"/>
    <w:rsid w:val="00922860"/>
    <w:rsid w:val="00980850"/>
    <w:rsid w:val="00987796"/>
    <w:rsid w:val="00987F99"/>
    <w:rsid w:val="009A202F"/>
    <w:rsid w:val="009B501A"/>
    <w:rsid w:val="009C2D48"/>
    <w:rsid w:val="00A61A8E"/>
    <w:rsid w:val="00A97DC4"/>
    <w:rsid w:val="00AC3667"/>
    <w:rsid w:val="00B17C0C"/>
    <w:rsid w:val="00B23234"/>
    <w:rsid w:val="00B4738C"/>
    <w:rsid w:val="00B720DF"/>
    <w:rsid w:val="00B83A86"/>
    <w:rsid w:val="00BA1BAA"/>
    <w:rsid w:val="00BA69FB"/>
    <w:rsid w:val="00BB2E49"/>
    <w:rsid w:val="00BB3D93"/>
    <w:rsid w:val="00BB5D38"/>
    <w:rsid w:val="00BD689D"/>
    <w:rsid w:val="00BE2AB9"/>
    <w:rsid w:val="00C42963"/>
    <w:rsid w:val="00C57173"/>
    <w:rsid w:val="00C70A1F"/>
    <w:rsid w:val="00CD228A"/>
    <w:rsid w:val="00CF3DC0"/>
    <w:rsid w:val="00D078C0"/>
    <w:rsid w:val="00D351F5"/>
    <w:rsid w:val="00D56BAC"/>
    <w:rsid w:val="00DA37E8"/>
    <w:rsid w:val="00DB257B"/>
    <w:rsid w:val="00DD0D5A"/>
    <w:rsid w:val="00E003B2"/>
    <w:rsid w:val="00E0654C"/>
    <w:rsid w:val="00E23DCC"/>
    <w:rsid w:val="00E4429F"/>
    <w:rsid w:val="00E53F4D"/>
    <w:rsid w:val="00EC3831"/>
    <w:rsid w:val="00EC61FF"/>
    <w:rsid w:val="00ED164D"/>
    <w:rsid w:val="00ED4148"/>
    <w:rsid w:val="00EF6F91"/>
    <w:rsid w:val="00EF76C5"/>
    <w:rsid w:val="00F20421"/>
    <w:rsid w:val="00F475B4"/>
    <w:rsid w:val="00F63A4A"/>
    <w:rsid w:val="00F80998"/>
    <w:rsid w:val="00F8150F"/>
    <w:rsid w:val="00FA6E7B"/>
    <w:rsid w:val="00FE0FE1"/>
    <w:rsid w:val="00FE1933"/>
    <w:rsid w:val="00FE589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F144A4"/>
  <w15:chartTrackingRefBased/>
  <w15:docId w15:val="{2E8E6ED5-0E09-4881-8D7B-8B689FE5F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outlineLvl w:val="0"/>
    </w:pPr>
    <w:rPr>
      <w:sz w:val="32"/>
      <w:szCs w:val="32"/>
    </w:rPr>
  </w:style>
  <w:style w:type="paragraph" w:customStyle="1" w:styleId="2">
    <w:name w:val="заголовок 2"/>
    <w:basedOn w:val="a"/>
    <w:next w:val="a"/>
    <w:uiPriority w:val="99"/>
    <w:pPr>
      <w:keepNext/>
      <w:outlineLvl w:val="1"/>
    </w:pPr>
  </w:style>
  <w:style w:type="character" w:customStyle="1" w:styleId="a3">
    <w:name w:val="Основной шрифт"/>
    <w:uiPriority w:val="99"/>
  </w:style>
  <w:style w:type="paragraph" w:styleId="a4">
    <w:name w:val="Body Text"/>
    <w:basedOn w:val="a"/>
    <w:link w:val="a5"/>
    <w:uiPriority w:val="99"/>
    <w:pPr>
      <w:jc w:val="both"/>
    </w:pPr>
    <w:rPr>
      <w:sz w:val="28"/>
      <w:szCs w:val="28"/>
    </w:rPr>
  </w:style>
  <w:style w:type="character" w:customStyle="1" w:styleId="a5">
    <w:name w:val="Основной текст Знак"/>
    <w:link w:val="a4"/>
    <w:uiPriority w:val="99"/>
    <w:semiHidden/>
    <w:locked/>
    <w:rPr>
      <w:rFonts w:cs="Times New Roman"/>
      <w:sz w:val="20"/>
      <w:szCs w:val="20"/>
      <w:lang w:val="x-none" w:eastAsia="ru-RU"/>
    </w:rPr>
  </w:style>
  <w:style w:type="paragraph" w:styleId="HTML">
    <w:name w:val="HTML Preformatted"/>
    <w:basedOn w:val="a"/>
    <w:link w:val="HTML0"/>
    <w:uiPriority w:val="99"/>
    <w:rsid w:val="00716A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uk-UA"/>
    </w:rPr>
  </w:style>
  <w:style w:type="character" w:customStyle="1" w:styleId="HTML0">
    <w:name w:val="Стандартный HTML Знак"/>
    <w:link w:val="HTML"/>
    <w:uiPriority w:val="99"/>
    <w:semiHidden/>
    <w:locked/>
    <w:rPr>
      <w:rFonts w:ascii="Courier New" w:hAnsi="Courier New" w:cs="Courier New"/>
      <w:sz w:val="20"/>
      <w:szCs w:val="20"/>
      <w:lang w:val="x-none" w:eastAsia="ru-RU"/>
    </w:rPr>
  </w:style>
  <w:style w:type="paragraph" w:styleId="a6">
    <w:name w:val="Normal (Web)"/>
    <w:basedOn w:val="a"/>
    <w:link w:val="a7"/>
    <w:unhideWhenUsed/>
    <w:qFormat/>
    <w:rsid w:val="00127D1F"/>
    <w:pPr>
      <w:autoSpaceDE/>
      <w:autoSpaceDN/>
      <w:spacing w:before="100" w:beforeAutospacing="1" w:after="100" w:afterAutospacing="1"/>
    </w:pPr>
    <w:rPr>
      <w:sz w:val="24"/>
      <w:szCs w:val="24"/>
      <w:lang w:eastAsia="uk-UA"/>
    </w:rPr>
  </w:style>
  <w:style w:type="character" w:customStyle="1" w:styleId="a7">
    <w:name w:val="Обычный (веб) Знак"/>
    <w:link w:val="a6"/>
    <w:locked/>
    <w:rsid w:val="00BB2E49"/>
    <w:rPr>
      <w:sz w:val="24"/>
      <w:szCs w:val="24"/>
    </w:rPr>
  </w:style>
  <w:style w:type="paragraph" w:customStyle="1" w:styleId="a8">
    <w:name w:val="Знак Знак Знак Знак"/>
    <w:basedOn w:val="a"/>
    <w:rsid w:val="00A61A8E"/>
    <w:pPr>
      <w:autoSpaceDE/>
      <w:autoSpaceDN/>
    </w:pPr>
    <w:rPr>
      <w:rFonts w:ascii="Verdana" w:hAnsi="Verdana" w:cs="Verdana"/>
      <w:lang w:val="en-US" w:eastAsia="en-US"/>
    </w:rPr>
  </w:style>
  <w:style w:type="paragraph" w:customStyle="1" w:styleId="wfxRecipient">
    <w:name w:val="wfxRecipient"/>
    <w:basedOn w:val="a"/>
    <w:rsid w:val="00987796"/>
    <w:pPr>
      <w:autoSpaceDE/>
      <w:autoSpaceDN/>
      <w:jc w:val="both"/>
    </w:pPr>
    <w:rPr>
      <w:sz w:val="26"/>
      <w:szCs w:val="26"/>
    </w:rPr>
  </w:style>
  <w:style w:type="table" w:styleId="a9">
    <w:name w:val="Table Grid"/>
    <w:basedOn w:val="a1"/>
    <w:uiPriority w:val="59"/>
    <w:rsid w:val="0098779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45493">
      <w:bodyDiv w:val="1"/>
      <w:marLeft w:val="0"/>
      <w:marRight w:val="0"/>
      <w:marTop w:val="0"/>
      <w:marBottom w:val="0"/>
      <w:divBdr>
        <w:top w:val="none" w:sz="0" w:space="0" w:color="auto"/>
        <w:left w:val="none" w:sz="0" w:space="0" w:color="auto"/>
        <w:bottom w:val="none" w:sz="0" w:space="0" w:color="auto"/>
        <w:right w:val="none" w:sz="0" w:space="0" w:color="auto"/>
      </w:divBdr>
    </w:div>
    <w:div w:id="1797214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7E8354-0471-4878-BEEB-BFD7907F2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3279</Words>
  <Characters>1870</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GolovFinTeh</Company>
  <LinksUpToDate>false</LinksUpToDate>
  <CharactersWithSpaces>5139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Галя</dc:creator>
  <cp:keywords/>
  <cp:lastModifiedBy>User</cp:lastModifiedBy>
  <cp:revision>7</cp:revision>
  <cp:lastPrinted>2021-04-16T09:00:00Z</cp:lastPrinted>
  <dcterms:created xsi:type="dcterms:W3CDTF">2021-12-30T11:54:00Z</dcterms:created>
  <dcterms:modified xsi:type="dcterms:W3CDTF">2021-12-31T10:12:00Z</dcterms:modified>
</cp:coreProperties>
</file>